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3D34" w14:textId="77777777" w:rsidR="0053157A" w:rsidRDefault="0053157A" w:rsidP="007A0D9B">
      <w:pPr>
        <w:rPr>
          <w:rFonts w:ascii="Arial" w:hAnsi="Arial" w:cs="Arial"/>
          <w:noProof/>
          <w:sz w:val="24"/>
          <w:szCs w:val="24"/>
        </w:rPr>
      </w:pPr>
    </w:p>
    <w:p w14:paraId="6B59A9C3" w14:textId="77777777" w:rsidR="00157E62" w:rsidRDefault="00157E62" w:rsidP="007A0D9B">
      <w:pPr>
        <w:rPr>
          <w:rFonts w:ascii="Arial" w:hAnsi="Arial" w:cs="Arial"/>
          <w:noProof/>
          <w:sz w:val="24"/>
          <w:szCs w:val="24"/>
        </w:rPr>
      </w:pPr>
    </w:p>
    <w:p w14:paraId="69D28EAE" w14:textId="77777777" w:rsidR="00157E62" w:rsidRDefault="00157E62" w:rsidP="007A0D9B">
      <w:pPr>
        <w:pStyle w:val="NoSpacing"/>
        <w:spacing w:before="120"/>
        <w:ind w:left="-180"/>
        <w:jc w:val="center"/>
        <w:rPr>
          <w:color w:val="0070C0"/>
        </w:rPr>
      </w:pPr>
    </w:p>
    <w:p w14:paraId="4DB89854" w14:textId="77777777" w:rsidR="00157E62" w:rsidRDefault="00157E62" w:rsidP="007A0D9B">
      <w:pPr>
        <w:pStyle w:val="NoSpacing"/>
        <w:spacing w:before="120"/>
        <w:ind w:left="-180"/>
        <w:jc w:val="center"/>
        <w:rPr>
          <w:color w:val="0070C0"/>
        </w:rPr>
      </w:pPr>
    </w:p>
    <w:p w14:paraId="3DB8B6AB" w14:textId="77777777" w:rsidR="005A2B25" w:rsidRPr="001F350C" w:rsidRDefault="00F65939" w:rsidP="001F350C">
      <w:pPr>
        <w:pStyle w:val="NoSpacing"/>
        <w:spacing w:line="360" w:lineRule="auto"/>
        <w:ind w:left="-180"/>
        <w:jc w:val="center"/>
        <w:rPr>
          <w:rFonts w:ascii="Arial" w:hAnsi="Arial" w:cs="Arial"/>
          <w:b/>
          <w:bCs/>
          <w:color w:val="0070C0"/>
          <w:sz w:val="28"/>
          <w:szCs w:val="28"/>
          <w:shd w:val="clear" w:color="auto" w:fill="FFFFFF"/>
        </w:rPr>
      </w:pPr>
      <w:hyperlink r:id="rId8" w:history="1">
        <w:r w:rsidR="005A2B25" w:rsidRPr="001F350C">
          <w:rPr>
            <w:rFonts w:ascii="Arial" w:hAnsi="Arial" w:cs="Arial"/>
            <w:b/>
            <w:bCs/>
            <w:color w:val="0070C0"/>
            <w:sz w:val="28"/>
            <w:szCs w:val="28"/>
            <w:shd w:val="clear" w:color="auto" w:fill="FFFFFF"/>
          </w:rPr>
          <w:t>Alabama/Mississippi Section of AWWA</w:t>
        </w:r>
      </w:hyperlink>
      <w:r w:rsidR="005A2B25" w:rsidRPr="001F350C">
        <w:rPr>
          <w:rFonts w:ascii="Arial" w:hAnsi="Arial" w:cs="Arial"/>
          <w:b/>
          <w:bCs/>
          <w:color w:val="0070C0"/>
          <w:sz w:val="28"/>
          <w:szCs w:val="28"/>
          <w:shd w:val="clear" w:color="auto" w:fill="FFFFFF"/>
        </w:rPr>
        <w:t xml:space="preserve"> </w:t>
      </w:r>
    </w:p>
    <w:p w14:paraId="72448407" w14:textId="77777777" w:rsidR="00DD13D6" w:rsidRPr="00C172A6" w:rsidRDefault="00F350F9" w:rsidP="001F350C">
      <w:pPr>
        <w:pStyle w:val="NoSpacing"/>
        <w:spacing w:line="360" w:lineRule="auto"/>
        <w:ind w:left="-180"/>
        <w:jc w:val="center"/>
        <w:rPr>
          <w:rFonts w:ascii="Arial" w:hAnsi="Arial" w:cs="Arial"/>
          <w:b/>
          <w:sz w:val="28"/>
          <w:szCs w:val="28"/>
        </w:rPr>
      </w:pPr>
      <w:r w:rsidRPr="00C172A6">
        <w:rPr>
          <w:rFonts w:ascii="Arial" w:hAnsi="Arial" w:cs="Arial"/>
          <w:b/>
          <w:sz w:val="28"/>
          <w:szCs w:val="28"/>
        </w:rPr>
        <w:t xml:space="preserve">WATER </w:t>
      </w:r>
      <w:r w:rsidR="00DD13D6" w:rsidRPr="00C172A6">
        <w:rPr>
          <w:rFonts w:ascii="Arial" w:hAnsi="Arial" w:cs="Arial"/>
          <w:b/>
          <w:sz w:val="28"/>
          <w:szCs w:val="28"/>
        </w:rPr>
        <w:t>DISTRIBUTION SYSTEM</w:t>
      </w:r>
      <w:r w:rsidR="007A0D9B" w:rsidRPr="00C172A6">
        <w:rPr>
          <w:rFonts w:ascii="Arial" w:hAnsi="Arial" w:cs="Arial"/>
          <w:b/>
          <w:sz w:val="28"/>
          <w:szCs w:val="28"/>
        </w:rPr>
        <w:t xml:space="preserve"> </w:t>
      </w:r>
      <w:r w:rsidR="001F350C">
        <w:rPr>
          <w:rFonts w:ascii="Arial" w:hAnsi="Arial" w:cs="Arial"/>
          <w:b/>
          <w:sz w:val="28"/>
          <w:szCs w:val="28"/>
        </w:rPr>
        <w:t xml:space="preserve">of the </w:t>
      </w:r>
      <w:r w:rsidR="007A0D9B" w:rsidRPr="00C172A6">
        <w:rPr>
          <w:rFonts w:ascii="Arial" w:hAnsi="Arial" w:cs="Arial"/>
          <w:b/>
          <w:sz w:val="28"/>
          <w:szCs w:val="28"/>
        </w:rPr>
        <w:t>YEAR</w:t>
      </w:r>
      <w:r w:rsidR="006D390B">
        <w:rPr>
          <w:rFonts w:ascii="Arial" w:hAnsi="Arial" w:cs="Arial"/>
          <w:b/>
          <w:sz w:val="28"/>
          <w:szCs w:val="28"/>
        </w:rPr>
        <w:t xml:space="preserve"> AWARD</w:t>
      </w:r>
      <w:r w:rsidR="00DD13D6" w:rsidRPr="00C172A6">
        <w:rPr>
          <w:rFonts w:ascii="Arial" w:hAnsi="Arial" w:cs="Arial"/>
          <w:b/>
          <w:sz w:val="28"/>
          <w:szCs w:val="28"/>
        </w:rPr>
        <w:t xml:space="preserve"> </w:t>
      </w:r>
    </w:p>
    <w:p w14:paraId="4989EC70" w14:textId="12510B6E" w:rsidR="00DD13D6" w:rsidRPr="001F350C" w:rsidRDefault="00DD13D6" w:rsidP="001F350C">
      <w:pPr>
        <w:pStyle w:val="NoSpacing"/>
        <w:spacing w:line="360" w:lineRule="auto"/>
        <w:ind w:left="-187"/>
        <w:jc w:val="center"/>
        <w:rPr>
          <w:rFonts w:ascii="Arial" w:hAnsi="Arial" w:cs="Arial"/>
          <w:b/>
          <w:bCs/>
          <w:color w:val="3B5998"/>
          <w:sz w:val="28"/>
          <w:szCs w:val="32"/>
          <w:shd w:val="clear" w:color="auto" w:fill="FFFFFF"/>
        </w:rPr>
      </w:pPr>
      <w:r w:rsidRPr="001F350C">
        <w:rPr>
          <w:rFonts w:ascii="Arial" w:hAnsi="Arial" w:cs="Arial"/>
          <w:b/>
          <w:bCs/>
          <w:color w:val="0070C0"/>
          <w:sz w:val="28"/>
          <w:szCs w:val="32"/>
          <w:shd w:val="clear" w:color="auto" w:fill="FFFFFF"/>
        </w:rPr>
        <w:t>20</w:t>
      </w:r>
      <w:r w:rsidR="00C54A42">
        <w:rPr>
          <w:rFonts w:ascii="Arial" w:hAnsi="Arial" w:cs="Arial"/>
          <w:b/>
          <w:bCs/>
          <w:color w:val="0070C0"/>
          <w:sz w:val="28"/>
          <w:szCs w:val="32"/>
          <w:shd w:val="clear" w:color="auto" w:fill="FFFFFF"/>
        </w:rPr>
        <w:t>2</w:t>
      </w:r>
      <w:r w:rsidR="00B114B8">
        <w:rPr>
          <w:rFonts w:ascii="Arial" w:hAnsi="Arial" w:cs="Arial"/>
          <w:b/>
          <w:bCs/>
          <w:color w:val="0070C0"/>
          <w:sz w:val="28"/>
          <w:szCs w:val="32"/>
          <w:shd w:val="clear" w:color="auto" w:fill="FFFFFF"/>
        </w:rPr>
        <w:t>2</w:t>
      </w:r>
      <w:r w:rsidR="0044784F">
        <w:rPr>
          <w:rFonts w:ascii="Arial" w:hAnsi="Arial" w:cs="Arial"/>
          <w:b/>
          <w:bCs/>
          <w:color w:val="0070C0"/>
          <w:sz w:val="28"/>
          <w:szCs w:val="32"/>
          <w:shd w:val="clear" w:color="auto" w:fill="FFFFFF"/>
        </w:rPr>
        <w:t xml:space="preserve"> AWARD</w:t>
      </w:r>
      <w:r w:rsidRPr="001F350C">
        <w:rPr>
          <w:rFonts w:ascii="Arial" w:hAnsi="Arial" w:cs="Arial"/>
          <w:b/>
          <w:bCs/>
          <w:color w:val="0070C0"/>
          <w:sz w:val="28"/>
          <w:szCs w:val="32"/>
          <w:shd w:val="clear" w:color="auto" w:fill="FFFFFF"/>
        </w:rPr>
        <w:t xml:space="preserve"> APPLICATION</w:t>
      </w:r>
    </w:p>
    <w:p w14:paraId="4B40741B" w14:textId="77777777" w:rsidR="00D77853" w:rsidRDefault="00D77853" w:rsidP="00DD13D6">
      <w:pPr>
        <w:pStyle w:val="NoSpacing"/>
        <w:jc w:val="center"/>
        <w:rPr>
          <w:rFonts w:ascii="Arial" w:hAnsi="Arial" w:cs="Arial"/>
          <w:sz w:val="24"/>
          <w:szCs w:val="24"/>
        </w:rPr>
      </w:pPr>
    </w:p>
    <w:p w14:paraId="02B30D79" w14:textId="77777777" w:rsidR="00D77853" w:rsidRPr="005A2B25" w:rsidRDefault="00C42E22">
      <w:pPr>
        <w:rPr>
          <w:rFonts w:ascii="Arial" w:hAnsi="Arial" w:cs="Arial"/>
          <w:b/>
          <w:sz w:val="24"/>
          <w:szCs w:val="24"/>
          <w:u w:val="single"/>
        </w:rPr>
      </w:pPr>
      <w:r w:rsidRPr="005A2B25">
        <w:rPr>
          <w:rFonts w:ascii="Arial" w:hAnsi="Arial" w:cs="Arial"/>
          <w:b/>
          <w:sz w:val="24"/>
          <w:szCs w:val="24"/>
          <w:u w:val="single"/>
        </w:rPr>
        <w:t xml:space="preserve">Purpose:  </w:t>
      </w:r>
    </w:p>
    <w:p w14:paraId="2A189062" w14:textId="77777777" w:rsidR="00D77853" w:rsidRPr="0053157A" w:rsidRDefault="00B77771">
      <w:pPr>
        <w:rPr>
          <w:rFonts w:ascii="Arial" w:hAnsi="Arial" w:cs="Arial"/>
          <w:sz w:val="24"/>
          <w:szCs w:val="24"/>
        </w:rPr>
      </w:pPr>
      <w:r>
        <w:rPr>
          <w:rFonts w:ascii="Arial" w:hAnsi="Arial" w:cs="Arial"/>
          <w:sz w:val="24"/>
          <w:szCs w:val="24"/>
        </w:rPr>
        <w:t xml:space="preserve">The </w:t>
      </w:r>
      <w:r w:rsidR="005A2B25" w:rsidRPr="005A2B25">
        <w:rPr>
          <w:rFonts w:ascii="Arial" w:hAnsi="Arial" w:cs="Arial"/>
          <w:b/>
          <w:sz w:val="24"/>
          <w:szCs w:val="24"/>
        </w:rPr>
        <w:t>A</w:t>
      </w:r>
      <w:r w:rsidRPr="005A2B25">
        <w:rPr>
          <w:rFonts w:ascii="Arial" w:hAnsi="Arial" w:cs="Arial"/>
          <w:b/>
          <w:sz w:val="24"/>
          <w:szCs w:val="24"/>
        </w:rPr>
        <w:t xml:space="preserve">wards </w:t>
      </w:r>
      <w:r w:rsidR="005A2B25" w:rsidRPr="005A2B25">
        <w:rPr>
          <w:rFonts w:ascii="Arial" w:hAnsi="Arial" w:cs="Arial"/>
          <w:b/>
          <w:sz w:val="24"/>
          <w:szCs w:val="24"/>
        </w:rPr>
        <w:t>C</w:t>
      </w:r>
      <w:r w:rsidR="00F37003" w:rsidRPr="005A2B25">
        <w:rPr>
          <w:rFonts w:ascii="Arial" w:hAnsi="Arial" w:cs="Arial"/>
          <w:b/>
          <w:sz w:val="24"/>
          <w:szCs w:val="24"/>
        </w:rPr>
        <w:t>ommittee</w:t>
      </w:r>
      <w:r w:rsidR="00C42E22" w:rsidRPr="0053157A">
        <w:rPr>
          <w:rFonts w:ascii="Arial" w:hAnsi="Arial" w:cs="Arial"/>
          <w:sz w:val="24"/>
          <w:szCs w:val="24"/>
        </w:rPr>
        <w:t xml:space="preserve"> is charged with the selection </w:t>
      </w:r>
      <w:r w:rsidR="00AD167C">
        <w:rPr>
          <w:rFonts w:ascii="Arial" w:hAnsi="Arial" w:cs="Arial"/>
          <w:sz w:val="24"/>
          <w:szCs w:val="24"/>
        </w:rPr>
        <w:t xml:space="preserve">of </w:t>
      </w:r>
      <w:r w:rsidR="00A46A08">
        <w:rPr>
          <w:rFonts w:ascii="Arial" w:hAnsi="Arial" w:cs="Arial"/>
          <w:sz w:val="24"/>
          <w:szCs w:val="24"/>
        </w:rPr>
        <w:t xml:space="preserve">one </w:t>
      </w:r>
      <w:r w:rsidR="00386A3C" w:rsidRPr="00A034CE">
        <w:rPr>
          <w:rFonts w:ascii="Arial" w:hAnsi="Arial" w:cs="Arial"/>
          <w:sz w:val="24"/>
          <w:szCs w:val="24"/>
        </w:rPr>
        <w:t xml:space="preserve">distribution system </w:t>
      </w:r>
      <w:r w:rsidR="00A46A08">
        <w:rPr>
          <w:rFonts w:ascii="Arial" w:hAnsi="Arial" w:cs="Arial"/>
          <w:sz w:val="24"/>
          <w:szCs w:val="24"/>
        </w:rPr>
        <w:t xml:space="preserve">from </w:t>
      </w:r>
      <w:r w:rsidR="006D390B">
        <w:rPr>
          <w:rFonts w:ascii="Arial" w:hAnsi="Arial" w:cs="Arial"/>
          <w:sz w:val="24"/>
          <w:szCs w:val="24"/>
        </w:rPr>
        <w:t xml:space="preserve">Alabama </w:t>
      </w:r>
      <w:r w:rsidR="005A2B25" w:rsidRPr="00FB3F87">
        <w:rPr>
          <w:rFonts w:ascii="Arial" w:hAnsi="Arial" w:cs="Arial"/>
          <w:b/>
          <w:sz w:val="24"/>
          <w:szCs w:val="24"/>
        </w:rPr>
        <w:t>AND</w:t>
      </w:r>
      <w:r w:rsidR="00A46A08">
        <w:rPr>
          <w:rFonts w:ascii="Arial" w:hAnsi="Arial" w:cs="Arial"/>
          <w:sz w:val="24"/>
          <w:szCs w:val="24"/>
        </w:rPr>
        <w:t xml:space="preserve"> one from </w:t>
      </w:r>
      <w:r w:rsidR="006D390B">
        <w:rPr>
          <w:rFonts w:ascii="Arial" w:hAnsi="Arial" w:cs="Arial"/>
          <w:sz w:val="24"/>
          <w:szCs w:val="24"/>
        </w:rPr>
        <w:t>Mississippi</w:t>
      </w:r>
      <w:r w:rsidR="00C42E22" w:rsidRPr="0053157A">
        <w:rPr>
          <w:rFonts w:ascii="Arial" w:hAnsi="Arial" w:cs="Arial"/>
          <w:sz w:val="24"/>
          <w:szCs w:val="24"/>
        </w:rPr>
        <w:t xml:space="preserve"> whose outstanding performance during the preceding year </w:t>
      </w:r>
      <w:r w:rsidR="005A2B25">
        <w:rPr>
          <w:rFonts w:ascii="Arial" w:hAnsi="Arial" w:cs="Arial"/>
          <w:sz w:val="24"/>
          <w:szCs w:val="24"/>
        </w:rPr>
        <w:t>merits</w:t>
      </w:r>
      <w:r w:rsidR="00C42E22" w:rsidRPr="0053157A">
        <w:rPr>
          <w:rFonts w:ascii="Arial" w:hAnsi="Arial" w:cs="Arial"/>
          <w:sz w:val="24"/>
          <w:szCs w:val="24"/>
        </w:rPr>
        <w:t xml:space="preserve"> special recognition by the </w:t>
      </w:r>
      <w:r w:rsidR="005A2B25">
        <w:rPr>
          <w:rFonts w:ascii="Arial" w:hAnsi="Arial" w:cs="Arial"/>
          <w:sz w:val="24"/>
          <w:szCs w:val="24"/>
        </w:rPr>
        <w:t>S</w:t>
      </w:r>
      <w:r w:rsidR="00C42E22" w:rsidRPr="0053157A">
        <w:rPr>
          <w:rFonts w:ascii="Arial" w:hAnsi="Arial" w:cs="Arial"/>
          <w:sz w:val="24"/>
          <w:szCs w:val="24"/>
        </w:rPr>
        <w:t>ection.</w:t>
      </w:r>
      <w:r w:rsidR="0016190D" w:rsidRPr="0016190D">
        <w:t xml:space="preserve"> </w:t>
      </w:r>
      <w:r w:rsidR="0016190D" w:rsidRPr="00DA432E">
        <w:rPr>
          <w:rFonts w:ascii="Arial" w:hAnsi="Arial" w:cs="Arial"/>
          <w:sz w:val="24"/>
          <w:szCs w:val="24"/>
        </w:rPr>
        <w:t>Recipients of the award will have demonstrated that it performs quality water system maintenance procedures through the efficient use of labor, materials, equipment, and innovative methods to keep its distribution system in good working condition to minimize health hazards.</w:t>
      </w:r>
    </w:p>
    <w:p w14:paraId="0B67C6A4" w14:textId="77777777" w:rsidR="000A5E84" w:rsidRPr="0053157A" w:rsidRDefault="000A5E84" w:rsidP="000A5E84">
      <w:pPr>
        <w:pStyle w:val="NoSpacing"/>
        <w:rPr>
          <w:rFonts w:ascii="Arial" w:hAnsi="Arial" w:cs="Arial"/>
          <w:sz w:val="24"/>
          <w:szCs w:val="24"/>
        </w:rPr>
      </w:pPr>
    </w:p>
    <w:p w14:paraId="273C2D30" w14:textId="77777777" w:rsidR="001B2A45" w:rsidRPr="005A2B25" w:rsidRDefault="001B2A45" w:rsidP="000A5E84">
      <w:pPr>
        <w:pStyle w:val="NoSpacing"/>
        <w:rPr>
          <w:rFonts w:ascii="Arial" w:hAnsi="Arial" w:cs="Arial"/>
          <w:b/>
          <w:sz w:val="24"/>
          <w:szCs w:val="24"/>
          <w:u w:val="single"/>
        </w:rPr>
      </w:pPr>
      <w:r w:rsidRPr="005A2B25">
        <w:rPr>
          <w:rFonts w:ascii="Arial" w:hAnsi="Arial" w:cs="Arial"/>
          <w:b/>
          <w:sz w:val="24"/>
          <w:szCs w:val="24"/>
          <w:u w:val="single"/>
        </w:rPr>
        <w:t>Eligibility:</w:t>
      </w:r>
    </w:p>
    <w:p w14:paraId="4A9E5956" w14:textId="77777777" w:rsidR="001B2A45" w:rsidRDefault="001B2A45" w:rsidP="000A5E84">
      <w:pPr>
        <w:pStyle w:val="NoSpacing"/>
        <w:rPr>
          <w:rFonts w:ascii="Arial" w:hAnsi="Arial" w:cs="Arial"/>
          <w:b/>
          <w:i/>
          <w:sz w:val="24"/>
          <w:szCs w:val="24"/>
          <w:u w:val="single"/>
        </w:rPr>
      </w:pPr>
    </w:p>
    <w:p w14:paraId="37D61C59" w14:textId="77777777" w:rsidR="001B2A45" w:rsidRDefault="001B2A45" w:rsidP="000A5E84">
      <w:pPr>
        <w:pStyle w:val="NoSpacing"/>
        <w:rPr>
          <w:rFonts w:ascii="Arial" w:hAnsi="Arial" w:cs="Arial"/>
          <w:sz w:val="24"/>
          <w:szCs w:val="24"/>
        </w:rPr>
      </w:pPr>
      <w:r>
        <w:rPr>
          <w:rFonts w:ascii="Arial" w:hAnsi="Arial" w:cs="Arial"/>
          <w:sz w:val="24"/>
          <w:szCs w:val="24"/>
        </w:rPr>
        <w:t xml:space="preserve">In order for your Utility to qualify for the </w:t>
      </w:r>
      <w:r w:rsidR="00F350F9" w:rsidRPr="00F350F9">
        <w:rPr>
          <w:rFonts w:ascii="Arial" w:hAnsi="Arial" w:cs="Arial"/>
          <w:b/>
          <w:sz w:val="24"/>
          <w:szCs w:val="24"/>
        </w:rPr>
        <w:t xml:space="preserve">Water </w:t>
      </w:r>
      <w:r w:rsidR="005A2B25" w:rsidRPr="005A2B25">
        <w:rPr>
          <w:rFonts w:ascii="Arial" w:hAnsi="Arial" w:cs="Arial"/>
          <w:b/>
          <w:sz w:val="24"/>
          <w:szCs w:val="24"/>
        </w:rPr>
        <w:t xml:space="preserve">Distribution </w:t>
      </w:r>
      <w:r w:rsidRPr="005A2B25">
        <w:rPr>
          <w:rFonts w:ascii="Arial" w:hAnsi="Arial" w:cs="Arial"/>
          <w:b/>
          <w:sz w:val="24"/>
          <w:szCs w:val="24"/>
        </w:rPr>
        <w:t>System of the Year Award</w:t>
      </w:r>
      <w:r w:rsidR="005A2B25">
        <w:rPr>
          <w:rFonts w:ascii="Arial" w:hAnsi="Arial" w:cs="Arial"/>
          <w:sz w:val="24"/>
          <w:szCs w:val="24"/>
        </w:rPr>
        <w:t xml:space="preserve">, </w:t>
      </w:r>
      <w:r w:rsidR="00BC57FE">
        <w:rPr>
          <w:rFonts w:ascii="Arial" w:hAnsi="Arial" w:cs="Arial"/>
          <w:sz w:val="24"/>
          <w:szCs w:val="24"/>
        </w:rPr>
        <w:t>it</w:t>
      </w:r>
      <w:r>
        <w:rPr>
          <w:rFonts w:ascii="Arial" w:hAnsi="Arial" w:cs="Arial"/>
          <w:sz w:val="24"/>
          <w:szCs w:val="24"/>
        </w:rPr>
        <w:t xml:space="preserve"> must meet the following minimum requirements.</w:t>
      </w:r>
    </w:p>
    <w:p w14:paraId="2C0A4F96" w14:textId="77777777" w:rsidR="00717246" w:rsidRDefault="00717246" w:rsidP="000A5E84">
      <w:pPr>
        <w:pStyle w:val="NoSpacing"/>
        <w:rPr>
          <w:rFonts w:ascii="Arial" w:hAnsi="Arial" w:cs="Arial"/>
          <w:sz w:val="24"/>
          <w:szCs w:val="24"/>
        </w:rPr>
      </w:pPr>
    </w:p>
    <w:p w14:paraId="229BEB63" w14:textId="77777777" w:rsidR="001B2A45" w:rsidRDefault="0044784F" w:rsidP="001B2A45">
      <w:pPr>
        <w:pStyle w:val="NoSpacing"/>
        <w:numPr>
          <w:ilvl w:val="0"/>
          <w:numId w:val="19"/>
        </w:numPr>
        <w:rPr>
          <w:rFonts w:ascii="Arial" w:hAnsi="Arial" w:cs="Arial"/>
          <w:sz w:val="24"/>
          <w:szCs w:val="24"/>
        </w:rPr>
      </w:pPr>
      <w:r>
        <w:rPr>
          <w:rFonts w:ascii="Arial" w:hAnsi="Arial" w:cs="Arial"/>
          <w:sz w:val="24"/>
          <w:szCs w:val="24"/>
        </w:rPr>
        <w:t>The U</w:t>
      </w:r>
      <w:r w:rsidR="00B05828">
        <w:rPr>
          <w:rFonts w:ascii="Arial" w:hAnsi="Arial" w:cs="Arial"/>
          <w:sz w:val="24"/>
          <w:szCs w:val="24"/>
        </w:rPr>
        <w:t xml:space="preserve">tility </w:t>
      </w:r>
      <w:r w:rsidR="00CE3C8D">
        <w:rPr>
          <w:rFonts w:ascii="Arial" w:hAnsi="Arial" w:cs="Arial"/>
          <w:sz w:val="24"/>
          <w:szCs w:val="24"/>
        </w:rPr>
        <w:t>OR</w:t>
      </w:r>
      <w:r w:rsidR="00A034CE">
        <w:rPr>
          <w:rFonts w:ascii="Arial" w:hAnsi="Arial" w:cs="Arial"/>
          <w:sz w:val="24"/>
          <w:szCs w:val="24"/>
        </w:rPr>
        <w:t xml:space="preserve"> an employee of the utility must be a member</w:t>
      </w:r>
      <w:r w:rsidR="00B05828">
        <w:rPr>
          <w:rFonts w:ascii="Arial" w:hAnsi="Arial" w:cs="Arial"/>
          <w:sz w:val="24"/>
          <w:szCs w:val="24"/>
        </w:rPr>
        <w:t xml:space="preserve"> in good standing with the AL/MS Section of AWWA.</w:t>
      </w:r>
    </w:p>
    <w:p w14:paraId="52A1E9CA" w14:textId="77777777" w:rsidR="00F328E1" w:rsidRDefault="0044784F" w:rsidP="009B2B49">
      <w:pPr>
        <w:pStyle w:val="NoSpacing"/>
        <w:numPr>
          <w:ilvl w:val="0"/>
          <w:numId w:val="19"/>
        </w:numPr>
        <w:rPr>
          <w:rFonts w:ascii="Arial" w:hAnsi="Arial" w:cs="Arial"/>
          <w:sz w:val="24"/>
          <w:szCs w:val="24"/>
        </w:rPr>
      </w:pPr>
      <w:r>
        <w:rPr>
          <w:rFonts w:ascii="Arial" w:hAnsi="Arial" w:cs="Arial"/>
          <w:sz w:val="24"/>
          <w:szCs w:val="24"/>
        </w:rPr>
        <w:t xml:space="preserve">The </w:t>
      </w:r>
      <w:r w:rsidR="00B05828">
        <w:rPr>
          <w:rFonts w:ascii="Arial" w:hAnsi="Arial" w:cs="Arial"/>
          <w:sz w:val="24"/>
          <w:szCs w:val="24"/>
        </w:rPr>
        <w:t xml:space="preserve">Utility must be in </w:t>
      </w:r>
      <w:r w:rsidR="002A2AB4">
        <w:rPr>
          <w:rFonts w:ascii="Arial" w:hAnsi="Arial" w:cs="Arial"/>
          <w:sz w:val="24"/>
          <w:szCs w:val="24"/>
        </w:rPr>
        <w:t>compliance with all regulatory agencies.</w:t>
      </w:r>
    </w:p>
    <w:p w14:paraId="2892C666" w14:textId="77777777" w:rsidR="00B05828" w:rsidRPr="009B2B49" w:rsidRDefault="00F328E1" w:rsidP="00F328E1">
      <w:pPr>
        <w:pStyle w:val="NoSpacing"/>
        <w:numPr>
          <w:ilvl w:val="1"/>
          <w:numId w:val="19"/>
        </w:numPr>
        <w:rPr>
          <w:rFonts w:ascii="Arial" w:hAnsi="Arial" w:cs="Arial"/>
          <w:sz w:val="24"/>
          <w:szCs w:val="24"/>
        </w:rPr>
      </w:pPr>
      <w:r>
        <w:rPr>
          <w:rFonts w:ascii="Arial" w:hAnsi="Arial" w:cs="Arial"/>
          <w:sz w:val="24"/>
          <w:szCs w:val="24"/>
        </w:rPr>
        <w:t>points will be deducted for water quality violations.</w:t>
      </w:r>
      <w:r w:rsidR="002A2AB4" w:rsidRPr="009B2B49">
        <w:rPr>
          <w:rFonts w:ascii="Arial" w:hAnsi="Arial" w:cs="Arial"/>
          <w:sz w:val="24"/>
          <w:szCs w:val="24"/>
        </w:rPr>
        <w:t xml:space="preserve"> </w:t>
      </w:r>
      <w:r w:rsidR="00B05828" w:rsidRPr="009B2B49">
        <w:rPr>
          <w:rFonts w:ascii="Arial" w:hAnsi="Arial" w:cs="Arial"/>
          <w:sz w:val="24"/>
          <w:szCs w:val="24"/>
        </w:rPr>
        <w:t xml:space="preserve"> </w:t>
      </w:r>
    </w:p>
    <w:p w14:paraId="21D1ECA1" w14:textId="77777777" w:rsidR="001B2A45" w:rsidRDefault="001B2A45" w:rsidP="000A5E84">
      <w:pPr>
        <w:pStyle w:val="NoSpacing"/>
        <w:rPr>
          <w:rFonts w:ascii="Arial" w:hAnsi="Arial" w:cs="Arial"/>
          <w:b/>
          <w:i/>
          <w:sz w:val="24"/>
          <w:szCs w:val="24"/>
          <w:u w:val="single"/>
        </w:rPr>
      </w:pPr>
    </w:p>
    <w:p w14:paraId="0D6FB176" w14:textId="77777777" w:rsidR="001B2A45" w:rsidRDefault="001B2A45" w:rsidP="000A5E84">
      <w:pPr>
        <w:pStyle w:val="NoSpacing"/>
        <w:rPr>
          <w:rFonts w:ascii="Arial" w:hAnsi="Arial" w:cs="Arial"/>
          <w:b/>
          <w:i/>
          <w:sz w:val="24"/>
          <w:szCs w:val="24"/>
          <w:u w:val="single"/>
        </w:rPr>
      </w:pPr>
    </w:p>
    <w:p w14:paraId="10F7AE99" w14:textId="77777777" w:rsidR="00C42E22" w:rsidRPr="005A2B25" w:rsidRDefault="00C42E22" w:rsidP="000A5E84">
      <w:pPr>
        <w:pStyle w:val="NoSpacing"/>
        <w:rPr>
          <w:rFonts w:ascii="Arial" w:hAnsi="Arial" w:cs="Arial"/>
          <w:b/>
          <w:sz w:val="24"/>
          <w:szCs w:val="24"/>
          <w:u w:val="single"/>
        </w:rPr>
      </w:pPr>
      <w:r w:rsidRPr="005A2B25">
        <w:rPr>
          <w:rFonts w:ascii="Arial" w:hAnsi="Arial" w:cs="Arial"/>
          <w:b/>
          <w:sz w:val="24"/>
          <w:szCs w:val="24"/>
          <w:u w:val="single"/>
        </w:rPr>
        <w:t xml:space="preserve">Procedure:  </w:t>
      </w:r>
    </w:p>
    <w:p w14:paraId="08F1D5F0" w14:textId="77777777" w:rsidR="000A5E84" w:rsidRPr="0053157A" w:rsidRDefault="000A5E84" w:rsidP="000A5E84">
      <w:pPr>
        <w:pStyle w:val="NoSpacing"/>
        <w:rPr>
          <w:rFonts w:ascii="Arial" w:hAnsi="Arial" w:cs="Arial"/>
          <w:sz w:val="24"/>
          <w:szCs w:val="24"/>
        </w:rPr>
      </w:pPr>
    </w:p>
    <w:p w14:paraId="40A90E10" w14:textId="5EA230F8" w:rsidR="00D21A82" w:rsidRPr="007A7290" w:rsidRDefault="00D21A82" w:rsidP="00D21A82">
      <w:pPr>
        <w:pStyle w:val="NoSpacing"/>
        <w:rPr>
          <w:rFonts w:ascii="Arial" w:hAnsi="Arial" w:cs="Arial"/>
          <w:szCs w:val="24"/>
        </w:rPr>
      </w:pPr>
      <w:bookmarkStart w:id="0" w:name="_Hlk377754"/>
      <w:r w:rsidRPr="0053157A">
        <w:rPr>
          <w:rFonts w:ascii="Arial" w:hAnsi="Arial" w:cs="Arial"/>
          <w:sz w:val="24"/>
          <w:szCs w:val="24"/>
        </w:rPr>
        <w:t xml:space="preserve">The </w:t>
      </w:r>
      <w:r>
        <w:rPr>
          <w:rFonts w:ascii="Arial" w:hAnsi="Arial" w:cs="Arial"/>
          <w:sz w:val="24"/>
          <w:szCs w:val="24"/>
        </w:rPr>
        <w:t>C</w:t>
      </w:r>
      <w:r w:rsidRPr="0053157A">
        <w:rPr>
          <w:rFonts w:ascii="Arial" w:hAnsi="Arial" w:cs="Arial"/>
          <w:sz w:val="24"/>
          <w:szCs w:val="24"/>
        </w:rPr>
        <w:t xml:space="preserve">ommittee </w:t>
      </w:r>
      <w:r>
        <w:rPr>
          <w:rFonts w:ascii="Arial" w:hAnsi="Arial" w:cs="Arial"/>
          <w:sz w:val="24"/>
          <w:szCs w:val="24"/>
        </w:rPr>
        <w:t xml:space="preserve">will receive applications </w:t>
      </w:r>
      <w:bookmarkStart w:id="1" w:name="_Hlk89168704"/>
      <w:r>
        <w:rPr>
          <w:rFonts w:ascii="Arial" w:hAnsi="Arial" w:cs="Arial"/>
          <w:sz w:val="24"/>
          <w:szCs w:val="24"/>
        </w:rPr>
        <w:t xml:space="preserve">until </w:t>
      </w:r>
      <w:r w:rsidR="00B114B8">
        <w:rPr>
          <w:rFonts w:ascii="Arial" w:hAnsi="Arial" w:cs="Arial"/>
          <w:b/>
          <w:sz w:val="24"/>
          <w:szCs w:val="24"/>
        </w:rPr>
        <w:t>February</w:t>
      </w:r>
      <w:r w:rsidR="00682E42">
        <w:rPr>
          <w:rFonts w:ascii="Arial" w:hAnsi="Arial" w:cs="Arial"/>
          <w:b/>
          <w:sz w:val="24"/>
          <w:szCs w:val="24"/>
        </w:rPr>
        <w:t xml:space="preserve"> </w:t>
      </w:r>
      <w:r w:rsidR="00B114B8">
        <w:rPr>
          <w:rFonts w:ascii="Arial" w:hAnsi="Arial" w:cs="Arial"/>
          <w:b/>
          <w:sz w:val="24"/>
          <w:szCs w:val="24"/>
        </w:rPr>
        <w:t>25</w:t>
      </w:r>
      <w:r w:rsidR="00682E42">
        <w:rPr>
          <w:rFonts w:ascii="Arial" w:hAnsi="Arial" w:cs="Arial"/>
          <w:b/>
          <w:sz w:val="24"/>
          <w:szCs w:val="24"/>
        </w:rPr>
        <w:t>, 202</w:t>
      </w:r>
      <w:r w:rsidR="00B114B8">
        <w:rPr>
          <w:rFonts w:ascii="Arial" w:hAnsi="Arial" w:cs="Arial"/>
          <w:b/>
          <w:sz w:val="24"/>
          <w:szCs w:val="24"/>
        </w:rPr>
        <w:t>2</w:t>
      </w:r>
      <w:r w:rsidR="00682E42">
        <w:rPr>
          <w:rFonts w:ascii="Arial" w:hAnsi="Arial" w:cs="Arial"/>
          <w:b/>
          <w:sz w:val="24"/>
          <w:szCs w:val="24"/>
        </w:rPr>
        <w:t>.</w:t>
      </w:r>
      <w:r>
        <w:rPr>
          <w:rFonts w:ascii="Arial" w:hAnsi="Arial" w:cs="Arial"/>
          <w:sz w:val="24"/>
          <w:szCs w:val="24"/>
        </w:rPr>
        <w:t xml:space="preserve"> </w:t>
      </w:r>
      <w:bookmarkEnd w:id="1"/>
      <w:r>
        <w:rPr>
          <w:rFonts w:ascii="Arial" w:hAnsi="Arial" w:cs="Arial"/>
          <w:sz w:val="24"/>
          <w:szCs w:val="24"/>
        </w:rPr>
        <w:t xml:space="preserve">The </w:t>
      </w:r>
      <w:r w:rsidRPr="00BC1CE6">
        <w:rPr>
          <w:rFonts w:ascii="Arial" w:hAnsi="Arial" w:cs="Arial"/>
          <w:b/>
          <w:sz w:val="24"/>
          <w:szCs w:val="24"/>
        </w:rPr>
        <w:t>ENTIRE</w:t>
      </w:r>
      <w:r>
        <w:rPr>
          <w:rFonts w:ascii="Arial" w:hAnsi="Arial" w:cs="Arial"/>
          <w:sz w:val="24"/>
          <w:szCs w:val="24"/>
        </w:rPr>
        <w:t xml:space="preserve"> application </w:t>
      </w:r>
      <w:r w:rsidRPr="00BC1CE6">
        <w:rPr>
          <w:rFonts w:ascii="Arial" w:hAnsi="Arial" w:cs="Arial"/>
          <w:b/>
          <w:sz w:val="24"/>
          <w:szCs w:val="24"/>
        </w:rPr>
        <w:t>cannot</w:t>
      </w:r>
      <w:r>
        <w:rPr>
          <w:rFonts w:ascii="Arial" w:hAnsi="Arial" w:cs="Arial"/>
          <w:sz w:val="24"/>
          <w:szCs w:val="24"/>
        </w:rPr>
        <w:t xml:space="preserve"> exceed </w:t>
      </w:r>
      <w:r w:rsidRPr="00BC1CE6">
        <w:rPr>
          <w:rFonts w:ascii="Arial" w:hAnsi="Arial" w:cs="Arial"/>
          <w:b/>
          <w:sz w:val="24"/>
          <w:szCs w:val="24"/>
        </w:rPr>
        <w:t>10</w:t>
      </w:r>
      <w:r>
        <w:rPr>
          <w:rFonts w:ascii="Arial" w:hAnsi="Arial" w:cs="Arial"/>
          <w:sz w:val="24"/>
          <w:szCs w:val="24"/>
        </w:rPr>
        <w:t xml:space="preserve"> pages, excluding this application, otherwise 1</w:t>
      </w:r>
      <w:r>
        <w:rPr>
          <w:rFonts w:ascii="Arial" w:hAnsi="Arial" w:cs="Arial"/>
          <w:b/>
          <w:sz w:val="24"/>
          <w:szCs w:val="24"/>
        </w:rPr>
        <w:t xml:space="preserve"> p</w:t>
      </w:r>
      <w:r w:rsidRPr="00BF20B7">
        <w:rPr>
          <w:rFonts w:ascii="Arial" w:hAnsi="Arial" w:cs="Arial"/>
          <w:b/>
          <w:sz w:val="24"/>
          <w:szCs w:val="24"/>
        </w:rPr>
        <w:t>enalty point</w:t>
      </w:r>
      <w:r>
        <w:rPr>
          <w:rFonts w:ascii="Arial" w:hAnsi="Arial" w:cs="Arial"/>
          <w:sz w:val="24"/>
          <w:szCs w:val="24"/>
        </w:rPr>
        <w:t xml:space="preserve"> will be </w:t>
      </w:r>
      <w:r w:rsidRPr="00BF20B7">
        <w:rPr>
          <w:rFonts w:ascii="Arial" w:hAnsi="Arial" w:cs="Arial"/>
          <w:b/>
          <w:sz w:val="24"/>
          <w:szCs w:val="24"/>
        </w:rPr>
        <w:t>deducted</w:t>
      </w:r>
      <w:r>
        <w:rPr>
          <w:rFonts w:ascii="Arial" w:hAnsi="Arial" w:cs="Arial"/>
          <w:sz w:val="24"/>
          <w:szCs w:val="24"/>
        </w:rPr>
        <w:t xml:space="preserve">.  Following the application deadline, the Committee may evaluate each applicant through requests for additional information and/or an evaluation of the plant by way of a site visit. The Committee </w:t>
      </w:r>
      <w:r w:rsidRPr="0053157A">
        <w:rPr>
          <w:rFonts w:ascii="Arial" w:hAnsi="Arial" w:cs="Arial"/>
          <w:sz w:val="24"/>
          <w:szCs w:val="24"/>
        </w:rPr>
        <w:t xml:space="preserve">shall make their own selection, using their best judgment of </w:t>
      </w:r>
      <w:r>
        <w:rPr>
          <w:rFonts w:ascii="Arial" w:hAnsi="Arial" w:cs="Arial"/>
          <w:sz w:val="24"/>
          <w:szCs w:val="24"/>
        </w:rPr>
        <w:t>the</w:t>
      </w:r>
      <w:r w:rsidRPr="0053157A">
        <w:rPr>
          <w:rFonts w:ascii="Arial" w:hAnsi="Arial" w:cs="Arial"/>
          <w:sz w:val="24"/>
          <w:szCs w:val="24"/>
        </w:rPr>
        <w:t xml:space="preserve"> </w:t>
      </w:r>
      <w:r>
        <w:rPr>
          <w:rFonts w:ascii="Arial" w:hAnsi="Arial" w:cs="Arial"/>
          <w:sz w:val="24"/>
          <w:szCs w:val="24"/>
        </w:rPr>
        <w:t>nominated plant,</w:t>
      </w:r>
      <w:r w:rsidRPr="0053157A">
        <w:rPr>
          <w:rFonts w:ascii="Arial" w:hAnsi="Arial" w:cs="Arial"/>
          <w:sz w:val="24"/>
          <w:szCs w:val="24"/>
        </w:rPr>
        <w:t xml:space="preserve"> based on </w:t>
      </w:r>
      <w:r>
        <w:rPr>
          <w:rFonts w:ascii="Arial" w:hAnsi="Arial" w:cs="Arial"/>
          <w:sz w:val="24"/>
          <w:szCs w:val="24"/>
        </w:rPr>
        <w:t>additional information requested and/or the evaluation completed while visiting the plant.</w:t>
      </w:r>
      <w:bookmarkEnd w:id="0"/>
    </w:p>
    <w:p w14:paraId="308D464B" w14:textId="77777777" w:rsidR="000A5E84" w:rsidRDefault="000A5E84" w:rsidP="000A5E84">
      <w:pPr>
        <w:pStyle w:val="NoSpacing"/>
        <w:rPr>
          <w:rFonts w:ascii="Arial" w:hAnsi="Arial" w:cs="Arial"/>
          <w:sz w:val="20"/>
          <w:szCs w:val="20"/>
        </w:rPr>
      </w:pPr>
    </w:p>
    <w:p w14:paraId="36CE73DA" w14:textId="77777777" w:rsidR="0053157A" w:rsidRDefault="0053157A" w:rsidP="000A5E84">
      <w:pPr>
        <w:pStyle w:val="NoSpacing"/>
        <w:jc w:val="center"/>
        <w:rPr>
          <w:rFonts w:ascii="Arial" w:hAnsi="Arial" w:cs="Arial"/>
          <w:sz w:val="20"/>
          <w:szCs w:val="20"/>
        </w:rPr>
      </w:pPr>
    </w:p>
    <w:p w14:paraId="293F4C69" w14:textId="77777777" w:rsidR="00BA3543" w:rsidRPr="00386A3C" w:rsidRDefault="00BA3543" w:rsidP="009B5947">
      <w:pPr>
        <w:pStyle w:val="NoSpacing"/>
        <w:rPr>
          <w:rFonts w:ascii="Arial" w:hAnsi="Arial" w:cs="Arial"/>
          <w:strike/>
          <w:sz w:val="20"/>
          <w:szCs w:val="20"/>
        </w:rPr>
      </w:pPr>
    </w:p>
    <w:p w14:paraId="7C63264B" w14:textId="77777777" w:rsidR="00BA3543" w:rsidRDefault="00BA3543" w:rsidP="000A5E84">
      <w:pPr>
        <w:pStyle w:val="NoSpacing"/>
        <w:jc w:val="center"/>
        <w:rPr>
          <w:rFonts w:ascii="Arial" w:hAnsi="Arial" w:cs="Arial"/>
          <w:sz w:val="20"/>
          <w:szCs w:val="20"/>
        </w:rPr>
      </w:pPr>
    </w:p>
    <w:p w14:paraId="02C0F666" w14:textId="77777777" w:rsidR="00BA3543" w:rsidRDefault="00BA3543">
      <w:pPr>
        <w:pStyle w:val="NoSpacing"/>
        <w:jc w:val="center"/>
        <w:rPr>
          <w:rFonts w:ascii="Arial" w:hAnsi="Arial" w:cs="Arial"/>
          <w:sz w:val="20"/>
          <w:szCs w:val="20"/>
        </w:rPr>
      </w:pPr>
    </w:p>
    <w:p w14:paraId="3FB950F1" w14:textId="77777777" w:rsidR="00BA3543" w:rsidRDefault="00BA3543" w:rsidP="000A5E84">
      <w:pPr>
        <w:pStyle w:val="NoSpacing"/>
        <w:jc w:val="center"/>
        <w:rPr>
          <w:rFonts w:ascii="Arial" w:hAnsi="Arial" w:cs="Arial"/>
          <w:sz w:val="20"/>
          <w:szCs w:val="20"/>
        </w:rPr>
      </w:pPr>
    </w:p>
    <w:p w14:paraId="4362F5A2" w14:textId="77777777" w:rsidR="00BA3543" w:rsidRDefault="00BA3543" w:rsidP="000A5E84">
      <w:pPr>
        <w:pStyle w:val="NoSpacing"/>
        <w:jc w:val="center"/>
        <w:rPr>
          <w:rFonts w:ascii="Arial" w:hAnsi="Arial" w:cs="Arial"/>
          <w:sz w:val="20"/>
          <w:szCs w:val="20"/>
        </w:rPr>
      </w:pPr>
    </w:p>
    <w:p w14:paraId="46762EA7" w14:textId="77777777" w:rsidR="00157E62" w:rsidRDefault="00157E62" w:rsidP="008A330A">
      <w:pPr>
        <w:spacing w:after="0" w:line="240" w:lineRule="auto"/>
        <w:jc w:val="center"/>
        <w:rPr>
          <w:rFonts w:asciiTheme="minorHAnsi" w:hAnsiTheme="minorHAnsi" w:cs="Arial"/>
          <w:b/>
          <w:sz w:val="32"/>
          <w:szCs w:val="32"/>
        </w:rPr>
      </w:pPr>
    </w:p>
    <w:p w14:paraId="3EE89E9A" w14:textId="77777777" w:rsidR="00157E62" w:rsidRDefault="00157E62" w:rsidP="008A330A">
      <w:pPr>
        <w:spacing w:after="0" w:line="240" w:lineRule="auto"/>
        <w:jc w:val="center"/>
        <w:rPr>
          <w:rFonts w:asciiTheme="minorHAnsi" w:hAnsiTheme="minorHAnsi" w:cs="Arial"/>
          <w:b/>
          <w:sz w:val="32"/>
          <w:szCs w:val="32"/>
        </w:rPr>
      </w:pPr>
    </w:p>
    <w:p w14:paraId="7D193CEE" w14:textId="77777777" w:rsidR="00157E62" w:rsidRDefault="00157E62" w:rsidP="008A330A">
      <w:pPr>
        <w:spacing w:after="0" w:line="240" w:lineRule="auto"/>
        <w:jc w:val="center"/>
        <w:rPr>
          <w:rFonts w:asciiTheme="minorHAnsi" w:hAnsiTheme="minorHAnsi" w:cs="Arial"/>
          <w:b/>
          <w:sz w:val="32"/>
          <w:szCs w:val="32"/>
        </w:rPr>
      </w:pPr>
    </w:p>
    <w:p w14:paraId="4FA5921D" w14:textId="77777777" w:rsidR="008A330A" w:rsidRPr="005A2B25" w:rsidRDefault="00F350F9" w:rsidP="008A330A">
      <w:pPr>
        <w:spacing w:after="0" w:line="240" w:lineRule="auto"/>
        <w:jc w:val="center"/>
        <w:rPr>
          <w:rFonts w:asciiTheme="minorHAnsi" w:hAnsiTheme="minorHAnsi" w:cs="Arial"/>
          <w:b/>
          <w:sz w:val="32"/>
          <w:szCs w:val="32"/>
        </w:rPr>
      </w:pPr>
      <w:r>
        <w:rPr>
          <w:rFonts w:asciiTheme="minorHAnsi" w:hAnsiTheme="minorHAnsi" w:cs="Arial"/>
          <w:b/>
          <w:sz w:val="32"/>
          <w:szCs w:val="32"/>
        </w:rPr>
        <w:t xml:space="preserve">Water Distribution </w:t>
      </w:r>
      <w:r w:rsidRPr="00F350F9">
        <w:rPr>
          <w:rFonts w:asciiTheme="minorHAnsi" w:hAnsiTheme="minorHAnsi" w:cs="Arial"/>
          <w:b/>
          <w:sz w:val="32"/>
          <w:szCs w:val="32"/>
        </w:rPr>
        <w:t>System</w:t>
      </w:r>
      <w:r w:rsidR="008A330A" w:rsidRPr="005A2B25">
        <w:rPr>
          <w:rFonts w:asciiTheme="minorHAnsi" w:hAnsiTheme="minorHAnsi" w:cs="Arial"/>
          <w:b/>
          <w:sz w:val="32"/>
          <w:szCs w:val="32"/>
        </w:rPr>
        <w:t xml:space="preserve"> Evaluation Criteria </w:t>
      </w:r>
    </w:p>
    <w:p w14:paraId="1DE3388E" w14:textId="77777777" w:rsidR="008A330A" w:rsidRPr="008A330A" w:rsidRDefault="008A330A" w:rsidP="00843E60">
      <w:pPr>
        <w:spacing w:after="0"/>
        <w:ind w:left="1080"/>
        <w:jc w:val="center"/>
        <w:rPr>
          <w:rFonts w:ascii="Arial" w:hAnsi="Arial" w:cs="Arial"/>
          <w:sz w:val="20"/>
          <w:szCs w:val="20"/>
        </w:rPr>
      </w:pPr>
    </w:p>
    <w:p w14:paraId="046ABBD4" w14:textId="77777777" w:rsidR="00D21A82" w:rsidRDefault="00D21A82" w:rsidP="00D21A82">
      <w:pPr>
        <w:spacing w:after="0" w:line="240" w:lineRule="auto"/>
        <w:rPr>
          <w:rFonts w:ascii="Arial" w:hAnsi="Arial" w:cs="Arial"/>
          <w:sz w:val="24"/>
          <w:szCs w:val="24"/>
        </w:rPr>
      </w:pPr>
      <w:bookmarkStart w:id="2" w:name="_Hlk377671"/>
      <w:r>
        <w:rPr>
          <w:rFonts w:ascii="Arial" w:hAnsi="Arial" w:cs="Arial"/>
          <w:sz w:val="24"/>
          <w:szCs w:val="24"/>
        </w:rPr>
        <w:t>Systems</w:t>
      </w:r>
      <w:r w:rsidRPr="008A330A">
        <w:rPr>
          <w:rFonts w:ascii="Arial" w:hAnsi="Arial" w:cs="Arial"/>
          <w:sz w:val="24"/>
          <w:szCs w:val="24"/>
        </w:rPr>
        <w:t xml:space="preserve"> will be gr</w:t>
      </w:r>
      <w:r>
        <w:rPr>
          <w:rFonts w:ascii="Arial" w:hAnsi="Arial" w:cs="Arial"/>
          <w:sz w:val="24"/>
          <w:szCs w:val="24"/>
        </w:rPr>
        <w:t>aded on the criteria below. Each category will be scored from 1-Poor to 5-Excellent and multiplied by the below percentage weight for a minimum score of 1 and a maximum score of 5.</w:t>
      </w:r>
      <w:r w:rsidRPr="008A330A">
        <w:rPr>
          <w:rFonts w:ascii="Arial" w:hAnsi="Arial" w:cs="Arial"/>
          <w:sz w:val="24"/>
          <w:szCs w:val="24"/>
        </w:rPr>
        <w:t xml:space="preserve"> Please remit the following information in essay form or a brief description for consideration. Pictures may be attached as deemed necessary. Additional pages may be added to the application as needed.</w:t>
      </w:r>
      <w:bookmarkEnd w:id="2"/>
      <w:r>
        <w:rPr>
          <w:rFonts w:ascii="Arial" w:hAnsi="Arial" w:cs="Arial"/>
          <w:sz w:val="24"/>
          <w:szCs w:val="24"/>
        </w:rPr>
        <w:t xml:space="preserve"> However, the </w:t>
      </w:r>
      <w:r w:rsidRPr="00BC1CE6">
        <w:rPr>
          <w:rFonts w:ascii="Arial" w:hAnsi="Arial" w:cs="Arial"/>
          <w:b/>
          <w:sz w:val="24"/>
          <w:szCs w:val="24"/>
        </w:rPr>
        <w:t>ENTIRE</w:t>
      </w:r>
      <w:r>
        <w:rPr>
          <w:rFonts w:ascii="Arial" w:hAnsi="Arial" w:cs="Arial"/>
          <w:sz w:val="24"/>
          <w:szCs w:val="24"/>
        </w:rPr>
        <w:t xml:space="preserve"> application </w:t>
      </w:r>
      <w:r w:rsidRPr="00BC1CE6">
        <w:rPr>
          <w:rFonts w:ascii="Arial" w:hAnsi="Arial" w:cs="Arial"/>
          <w:b/>
          <w:sz w:val="24"/>
          <w:szCs w:val="24"/>
        </w:rPr>
        <w:t>cannot</w:t>
      </w:r>
      <w:r>
        <w:rPr>
          <w:rFonts w:ascii="Arial" w:hAnsi="Arial" w:cs="Arial"/>
          <w:sz w:val="24"/>
          <w:szCs w:val="24"/>
        </w:rPr>
        <w:t xml:space="preserve"> exceed </w:t>
      </w:r>
      <w:r w:rsidRPr="00BC1CE6">
        <w:rPr>
          <w:rFonts w:ascii="Arial" w:hAnsi="Arial" w:cs="Arial"/>
          <w:b/>
          <w:sz w:val="24"/>
          <w:szCs w:val="24"/>
        </w:rPr>
        <w:t>10</w:t>
      </w:r>
      <w:r>
        <w:rPr>
          <w:rFonts w:ascii="Arial" w:hAnsi="Arial" w:cs="Arial"/>
          <w:sz w:val="24"/>
          <w:szCs w:val="24"/>
        </w:rPr>
        <w:t xml:space="preserve"> pages, excluding this application, otherwise 1</w:t>
      </w:r>
      <w:r>
        <w:rPr>
          <w:rFonts w:ascii="Arial" w:hAnsi="Arial" w:cs="Arial"/>
          <w:b/>
          <w:sz w:val="24"/>
          <w:szCs w:val="24"/>
        </w:rPr>
        <w:t xml:space="preserve"> p</w:t>
      </w:r>
      <w:r w:rsidRPr="00BF20B7">
        <w:rPr>
          <w:rFonts w:ascii="Arial" w:hAnsi="Arial" w:cs="Arial"/>
          <w:b/>
          <w:sz w:val="24"/>
          <w:szCs w:val="24"/>
        </w:rPr>
        <w:t>enalty point</w:t>
      </w:r>
      <w:r>
        <w:rPr>
          <w:rFonts w:ascii="Arial" w:hAnsi="Arial" w:cs="Arial"/>
          <w:sz w:val="24"/>
          <w:szCs w:val="24"/>
        </w:rPr>
        <w:t xml:space="preserve"> will be </w:t>
      </w:r>
      <w:r w:rsidRPr="00BF20B7">
        <w:rPr>
          <w:rFonts w:ascii="Arial" w:hAnsi="Arial" w:cs="Arial"/>
          <w:b/>
          <w:sz w:val="24"/>
          <w:szCs w:val="24"/>
        </w:rPr>
        <w:t>deducted</w:t>
      </w:r>
      <w:r>
        <w:rPr>
          <w:rFonts w:ascii="Arial" w:hAnsi="Arial" w:cs="Arial"/>
          <w:sz w:val="24"/>
          <w:szCs w:val="24"/>
        </w:rPr>
        <w:t>.</w:t>
      </w:r>
    </w:p>
    <w:p w14:paraId="0DB46F23" w14:textId="77777777" w:rsidR="0030555E" w:rsidRPr="008A330A" w:rsidRDefault="0030555E" w:rsidP="008A330A">
      <w:pPr>
        <w:spacing w:after="0" w:line="240" w:lineRule="auto"/>
        <w:rPr>
          <w:rFonts w:ascii="Arial" w:hAnsi="Arial" w:cs="Arial"/>
          <w:sz w:val="24"/>
          <w:szCs w:val="24"/>
        </w:rPr>
      </w:pPr>
    </w:p>
    <w:p w14:paraId="5E185141" w14:textId="77777777" w:rsidR="008A330A" w:rsidRPr="008A330A" w:rsidRDefault="008A330A" w:rsidP="008A330A">
      <w:pPr>
        <w:spacing w:after="0" w:line="240" w:lineRule="auto"/>
        <w:rPr>
          <w:rFonts w:ascii="Arial" w:hAnsi="Arial" w:cs="Arial"/>
          <w:sz w:val="24"/>
          <w:szCs w:val="24"/>
        </w:rPr>
      </w:pPr>
    </w:p>
    <w:p w14:paraId="65F205A6" w14:textId="77777777" w:rsidR="008A330A" w:rsidRPr="00DA432E" w:rsidRDefault="002376F4" w:rsidP="008A330A">
      <w:pPr>
        <w:numPr>
          <w:ilvl w:val="0"/>
          <w:numId w:val="20"/>
        </w:numPr>
        <w:spacing w:after="0" w:line="240" w:lineRule="auto"/>
        <w:rPr>
          <w:rFonts w:ascii="Arial" w:hAnsi="Arial" w:cs="Arial"/>
          <w:sz w:val="24"/>
          <w:szCs w:val="24"/>
        </w:rPr>
      </w:pPr>
      <w:r w:rsidRPr="00DA432E">
        <w:rPr>
          <w:rFonts w:ascii="Arial" w:hAnsi="Arial" w:cs="Arial"/>
          <w:sz w:val="24"/>
          <w:szCs w:val="24"/>
        </w:rPr>
        <w:t>Performance Measures (including, but not limited to,</w:t>
      </w:r>
      <w:r w:rsidR="00A845A3" w:rsidRPr="00DA432E">
        <w:rPr>
          <w:rFonts w:ascii="Arial" w:hAnsi="Arial" w:cs="Arial"/>
          <w:sz w:val="24"/>
          <w:szCs w:val="24"/>
        </w:rPr>
        <w:t xml:space="preserve"> water quality; main breaks/leaks; service breaks/leaks; water loss; incidents of pressure loss within system/boil water notices; </w:t>
      </w:r>
      <w:r w:rsidR="00827BA0" w:rsidRPr="00DA432E">
        <w:rPr>
          <w:rFonts w:ascii="Arial" w:hAnsi="Arial" w:cs="Arial"/>
          <w:sz w:val="24"/>
          <w:szCs w:val="24"/>
        </w:rPr>
        <w:t xml:space="preserve">record of </w:t>
      </w:r>
      <w:r w:rsidR="00FB3F87">
        <w:rPr>
          <w:rFonts w:ascii="Arial" w:hAnsi="Arial" w:cs="Arial"/>
          <w:sz w:val="24"/>
          <w:szCs w:val="24"/>
        </w:rPr>
        <w:t>NOVs; and response procedures) – 30</w:t>
      </w:r>
      <w:r w:rsidR="00D21A82">
        <w:rPr>
          <w:rFonts w:ascii="Arial" w:hAnsi="Arial" w:cs="Arial"/>
          <w:sz w:val="24"/>
          <w:szCs w:val="24"/>
        </w:rPr>
        <w:t>% weight</w:t>
      </w:r>
    </w:p>
    <w:p w14:paraId="10CFA5BF" w14:textId="77777777" w:rsidR="008A330A" w:rsidRPr="008A330A" w:rsidRDefault="008A330A" w:rsidP="008A330A">
      <w:pPr>
        <w:spacing w:after="0" w:line="240" w:lineRule="auto"/>
        <w:rPr>
          <w:rFonts w:ascii="Arial" w:hAnsi="Arial" w:cs="Arial"/>
          <w:sz w:val="24"/>
          <w:szCs w:val="24"/>
        </w:rPr>
      </w:pPr>
    </w:p>
    <w:p w14:paraId="09164E35" w14:textId="77777777" w:rsidR="008A330A" w:rsidRPr="008A330A" w:rsidRDefault="008A330A" w:rsidP="008A330A">
      <w:pPr>
        <w:spacing w:after="0" w:line="240" w:lineRule="auto"/>
        <w:rPr>
          <w:rFonts w:ascii="Arial" w:hAnsi="Arial" w:cs="Arial"/>
          <w:sz w:val="24"/>
          <w:szCs w:val="24"/>
        </w:rPr>
      </w:pPr>
    </w:p>
    <w:p w14:paraId="37C2F51C" w14:textId="77777777" w:rsidR="008A330A" w:rsidRPr="008A330A" w:rsidRDefault="008A330A" w:rsidP="008A330A">
      <w:pPr>
        <w:numPr>
          <w:ilvl w:val="0"/>
          <w:numId w:val="20"/>
        </w:numPr>
        <w:spacing w:after="0" w:line="240" w:lineRule="auto"/>
        <w:rPr>
          <w:rFonts w:ascii="Arial" w:hAnsi="Arial" w:cs="Arial"/>
          <w:sz w:val="24"/>
          <w:szCs w:val="24"/>
        </w:rPr>
      </w:pPr>
      <w:r w:rsidRPr="008A330A">
        <w:rPr>
          <w:rFonts w:ascii="Arial" w:hAnsi="Arial" w:cs="Arial"/>
          <w:sz w:val="24"/>
          <w:szCs w:val="24"/>
        </w:rPr>
        <w:t>Operational Recordkeeping / Regulatory Compliance</w:t>
      </w:r>
      <w:r w:rsidR="00FB3F87">
        <w:rPr>
          <w:rFonts w:ascii="Arial" w:hAnsi="Arial" w:cs="Arial"/>
          <w:sz w:val="24"/>
          <w:szCs w:val="24"/>
        </w:rPr>
        <w:t xml:space="preserve"> – 25</w:t>
      </w:r>
      <w:r w:rsidR="00D21A82">
        <w:rPr>
          <w:rFonts w:ascii="Arial" w:hAnsi="Arial" w:cs="Arial"/>
          <w:sz w:val="24"/>
          <w:szCs w:val="24"/>
        </w:rPr>
        <w:t>% weight</w:t>
      </w:r>
    </w:p>
    <w:p w14:paraId="4D42134E" w14:textId="77777777" w:rsidR="008A330A" w:rsidRPr="008A330A" w:rsidRDefault="008A330A" w:rsidP="008A330A">
      <w:pPr>
        <w:spacing w:after="0" w:line="240" w:lineRule="auto"/>
        <w:rPr>
          <w:rFonts w:ascii="Arial" w:hAnsi="Arial" w:cs="Arial"/>
          <w:sz w:val="24"/>
          <w:szCs w:val="24"/>
        </w:rPr>
      </w:pPr>
    </w:p>
    <w:p w14:paraId="7AEB72E5" w14:textId="77777777" w:rsidR="008A330A" w:rsidRPr="008A330A" w:rsidRDefault="008A330A" w:rsidP="008A330A">
      <w:pPr>
        <w:spacing w:after="0" w:line="240" w:lineRule="auto"/>
        <w:rPr>
          <w:rFonts w:ascii="Arial" w:hAnsi="Arial" w:cs="Arial"/>
          <w:sz w:val="24"/>
          <w:szCs w:val="24"/>
        </w:rPr>
      </w:pPr>
    </w:p>
    <w:p w14:paraId="35A3BA0C" w14:textId="77777777" w:rsidR="008A330A" w:rsidRPr="008A330A" w:rsidRDefault="002376F4" w:rsidP="008A330A">
      <w:pPr>
        <w:numPr>
          <w:ilvl w:val="0"/>
          <w:numId w:val="20"/>
        </w:numPr>
        <w:spacing w:after="0" w:line="240" w:lineRule="auto"/>
        <w:rPr>
          <w:rFonts w:ascii="Arial" w:hAnsi="Arial" w:cs="Arial"/>
          <w:sz w:val="24"/>
          <w:szCs w:val="24"/>
        </w:rPr>
      </w:pPr>
      <w:r>
        <w:rPr>
          <w:rFonts w:ascii="Arial" w:hAnsi="Arial" w:cs="Arial"/>
          <w:sz w:val="24"/>
          <w:szCs w:val="24"/>
        </w:rPr>
        <w:t>System</w:t>
      </w:r>
      <w:r w:rsidR="008A330A" w:rsidRPr="008A330A">
        <w:rPr>
          <w:rFonts w:ascii="Arial" w:hAnsi="Arial" w:cs="Arial"/>
          <w:sz w:val="24"/>
          <w:szCs w:val="24"/>
        </w:rPr>
        <w:t xml:space="preserve"> Maintenance Program</w:t>
      </w:r>
      <w:r w:rsidR="00FB3F87">
        <w:rPr>
          <w:rFonts w:ascii="Arial" w:hAnsi="Arial" w:cs="Arial"/>
          <w:sz w:val="24"/>
          <w:szCs w:val="24"/>
        </w:rPr>
        <w:t xml:space="preserve"> – 5</w:t>
      </w:r>
      <w:r w:rsidR="00D21A82">
        <w:rPr>
          <w:rFonts w:ascii="Arial" w:hAnsi="Arial" w:cs="Arial"/>
          <w:sz w:val="24"/>
          <w:szCs w:val="24"/>
        </w:rPr>
        <w:t>% weight</w:t>
      </w:r>
    </w:p>
    <w:p w14:paraId="652525C4" w14:textId="77777777" w:rsidR="008A330A" w:rsidRPr="008A330A" w:rsidRDefault="008A330A" w:rsidP="008A330A">
      <w:pPr>
        <w:spacing w:after="0" w:line="240" w:lineRule="auto"/>
        <w:rPr>
          <w:rFonts w:ascii="Arial" w:hAnsi="Arial" w:cs="Arial"/>
          <w:sz w:val="24"/>
          <w:szCs w:val="24"/>
        </w:rPr>
      </w:pPr>
    </w:p>
    <w:p w14:paraId="5D26AE03" w14:textId="77777777" w:rsidR="008A330A" w:rsidRPr="008A330A" w:rsidRDefault="008A330A" w:rsidP="008A330A">
      <w:pPr>
        <w:spacing w:after="0" w:line="240" w:lineRule="auto"/>
        <w:rPr>
          <w:rFonts w:ascii="Arial" w:hAnsi="Arial" w:cs="Arial"/>
          <w:sz w:val="24"/>
          <w:szCs w:val="24"/>
        </w:rPr>
      </w:pPr>
    </w:p>
    <w:p w14:paraId="2FEE92D1" w14:textId="77777777" w:rsidR="008A330A" w:rsidRPr="008A330A" w:rsidRDefault="008A330A" w:rsidP="008A330A">
      <w:pPr>
        <w:numPr>
          <w:ilvl w:val="0"/>
          <w:numId w:val="20"/>
        </w:numPr>
        <w:spacing w:after="0" w:line="240" w:lineRule="auto"/>
        <w:rPr>
          <w:rFonts w:ascii="Arial" w:hAnsi="Arial" w:cs="Arial"/>
          <w:sz w:val="24"/>
          <w:szCs w:val="24"/>
        </w:rPr>
      </w:pPr>
      <w:r w:rsidRPr="008A330A">
        <w:rPr>
          <w:rFonts w:ascii="Arial" w:hAnsi="Arial" w:cs="Arial"/>
          <w:sz w:val="24"/>
          <w:szCs w:val="24"/>
        </w:rPr>
        <w:t>Operator</w:t>
      </w:r>
      <w:r w:rsidR="00552D80">
        <w:rPr>
          <w:rFonts w:ascii="Arial" w:hAnsi="Arial" w:cs="Arial"/>
          <w:sz w:val="24"/>
          <w:szCs w:val="24"/>
        </w:rPr>
        <w:t>/Personnel</w:t>
      </w:r>
      <w:r w:rsidRPr="008A330A">
        <w:rPr>
          <w:rFonts w:ascii="Arial" w:hAnsi="Arial" w:cs="Arial"/>
          <w:sz w:val="24"/>
          <w:szCs w:val="24"/>
        </w:rPr>
        <w:t xml:space="preserve"> Training Program</w:t>
      </w:r>
      <w:r w:rsidR="00FB3F87">
        <w:rPr>
          <w:rFonts w:ascii="Arial" w:hAnsi="Arial" w:cs="Arial"/>
          <w:sz w:val="24"/>
          <w:szCs w:val="24"/>
        </w:rPr>
        <w:t xml:space="preserve"> – 5</w:t>
      </w:r>
      <w:r w:rsidR="00D21A82">
        <w:rPr>
          <w:rFonts w:ascii="Arial" w:hAnsi="Arial" w:cs="Arial"/>
          <w:sz w:val="24"/>
          <w:szCs w:val="24"/>
        </w:rPr>
        <w:t>% weight</w:t>
      </w:r>
    </w:p>
    <w:p w14:paraId="6E831AB7" w14:textId="77777777" w:rsidR="008A330A" w:rsidRPr="008A330A" w:rsidRDefault="008A330A" w:rsidP="008A330A">
      <w:pPr>
        <w:spacing w:after="0" w:line="240" w:lineRule="auto"/>
        <w:rPr>
          <w:rFonts w:ascii="Arial" w:hAnsi="Arial" w:cs="Arial"/>
          <w:sz w:val="24"/>
          <w:szCs w:val="24"/>
        </w:rPr>
      </w:pPr>
    </w:p>
    <w:p w14:paraId="36A4C090" w14:textId="77777777" w:rsidR="008A330A" w:rsidRPr="008A330A" w:rsidRDefault="008A330A" w:rsidP="008A330A">
      <w:pPr>
        <w:spacing w:after="0" w:line="240" w:lineRule="auto"/>
        <w:rPr>
          <w:rFonts w:ascii="Arial" w:hAnsi="Arial" w:cs="Arial"/>
          <w:sz w:val="24"/>
          <w:szCs w:val="24"/>
        </w:rPr>
      </w:pPr>
    </w:p>
    <w:p w14:paraId="697C254F" w14:textId="77777777" w:rsidR="008A330A" w:rsidRDefault="008A330A" w:rsidP="008A330A">
      <w:pPr>
        <w:numPr>
          <w:ilvl w:val="0"/>
          <w:numId w:val="20"/>
        </w:numPr>
        <w:spacing w:after="0" w:line="240" w:lineRule="auto"/>
        <w:rPr>
          <w:rFonts w:ascii="Arial" w:hAnsi="Arial" w:cs="Arial"/>
          <w:sz w:val="24"/>
          <w:szCs w:val="24"/>
        </w:rPr>
      </w:pPr>
      <w:r w:rsidRPr="008A330A">
        <w:rPr>
          <w:rFonts w:ascii="Arial" w:hAnsi="Arial" w:cs="Arial"/>
          <w:sz w:val="24"/>
          <w:szCs w:val="24"/>
        </w:rPr>
        <w:t>Safety Program / Safety Guidelines</w:t>
      </w:r>
      <w:r w:rsidR="00FB3F87">
        <w:rPr>
          <w:rFonts w:ascii="Arial" w:hAnsi="Arial" w:cs="Arial"/>
          <w:sz w:val="24"/>
          <w:szCs w:val="24"/>
        </w:rPr>
        <w:t xml:space="preserve"> – 5</w:t>
      </w:r>
      <w:r w:rsidR="00D21A82">
        <w:rPr>
          <w:rFonts w:ascii="Arial" w:hAnsi="Arial" w:cs="Arial"/>
          <w:sz w:val="24"/>
          <w:szCs w:val="24"/>
        </w:rPr>
        <w:t>% weight</w:t>
      </w:r>
    </w:p>
    <w:p w14:paraId="5AB02F19" w14:textId="77777777" w:rsidR="00D21A82" w:rsidRPr="00D21A82" w:rsidRDefault="00D21A82" w:rsidP="00D21A82">
      <w:pPr>
        <w:spacing w:after="0" w:line="240" w:lineRule="auto"/>
        <w:rPr>
          <w:rFonts w:ascii="Arial" w:hAnsi="Arial" w:cs="Arial"/>
          <w:sz w:val="24"/>
          <w:szCs w:val="24"/>
        </w:rPr>
      </w:pPr>
    </w:p>
    <w:p w14:paraId="340BC566" w14:textId="77777777" w:rsidR="008A330A" w:rsidRPr="008A330A" w:rsidRDefault="008A330A" w:rsidP="008A330A">
      <w:pPr>
        <w:spacing w:after="0" w:line="240" w:lineRule="auto"/>
        <w:rPr>
          <w:rFonts w:ascii="Arial" w:hAnsi="Arial" w:cs="Arial"/>
          <w:sz w:val="24"/>
          <w:szCs w:val="24"/>
        </w:rPr>
      </w:pPr>
    </w:p>
    <w:p w14:paraId="42A0A270" w14:textId="77777777" w:rsidR="008A330A" w:rsidRPr="00FB3F87" w:rsidRDefault="008A330A" w:rsidP="00FB3F87">
      <w:pPr>
        <w:numPr>
          <w:ilvl w:val="0"/>
          <w:numId w:val="20"/>
        </w:numPr>
        <w:spacing w:after="0" w:line="240" w:lineRule="auto"/>
        <w:rPr>
          <w:rFonts w:ascii="Arial" w:hAnsi="Arial" w:cs="Arial"/>
          <w:sz w:val="24"/>
          <w:szCs w:val="24"/>
        </w:rPr>
      </w:pPr>
      <w:r w:rsidRPr="008A330A">
        <w:rPr>
          <w:rFonts w:ascii="Arial" w:hAnsi="Arial" w:cs="Arial"/>
          <w:sz w:val="24"/>
          <w:szCs w:val="24"/>
        </w:rPr>
        <w:t>Cross Connection / Control Program</w:t>
      </w:r>
      <w:r w:rsidR="00FB3F87">
        <w:rPr>
          <w:rFonts w:ascii="Arial" w:hAnsi="Arial" w:cs="Arial"/>
          <w:sz w:val="24"/>
          <w:szCs w:val="24"/>
        </w:rPr>
        <w:t xml:space="preserve"> – 5</w:t>
      </w:r>
      <w:r w:rsidR="00D21A82">
        <w:rPr>
          <w:rFonts w:ascii="Arial" w:hAnsi="Arial" w:cs="Arial"/>
          <w:sz w:val="24"/>
          <w:szCs w:val="24"/>
        </w:rPr>
        <w:t>% weight</w:t>
      </w:r>
    </w:p>
    <w:p w14:paraId="278467FF" w14:textId="77777777" w:rsidR="008A330A" w:rsidRPr="008A330A" w:rsidRDefault="008A330A" w:rsidP="008A330A">
      <w:pPr>
        <w:spacing w:after="0" w:line="240" w:lineRule="auto"/>
        <w:rPr>
          <w:rFonts w:ascii="Arial" w:hAnsi="Arial" w:cs="Arial"/>
          <w:sz w:val="24"/>
          <w:szCs w:val="24"/>
        </w:rPr>
      </w:pPr>
    </w:p>
    <w:p w14:paraId="1D967C27" w14:textId="77777777" w:rsidR="008A330A" w:rsidRPr="008A330A" w:rsidRDefault="008A330A" w:rsidP="008A330A">
      <w:pPr>
        <w:spacing w:after="0" w:line="240" w:lineRule="auto"/>
        <w:rPr>
          <w:rFonts w:ascii="Arial" w:hAnsi="Arial" w:cs="Arial"/>
          <w:sz w:val="24"/>
          <w:szCs w:val="24"/>
        </w:rPr>
      </w:pPr>
    </w:p>
    <w:p w14:paraId="3125A7D4" w14:textId="77777777" w:rsidR="008A330A" w:rsidRPr="008A330A" w:rsidRDefault="008A330A" w:rsidP="008A330A">
      <w:pPr>
        <w:numPr>
          <w:ilvl w:val="0"/>
          <w:numId w:val="20"/>
        </w:numPr>
        <w:spacing w:after="0" w:line="240" w:lineRule="auto"/>
        <w:rPr>
          <w:rFonts w:ascii="Arial" w:hAnsi="Arial" w:cs="Arial"/>
          <w:sz w:val="24"/>
          <w:szCs w:val="24"/>
        </w:rPr>
      </w:pPr>
      <w:r w:rsidRPr="008A330A">
        <w:rPr>
          <w:rFonts w:ascii="Arial" w:hAnsi="Arial" w:cs="Arial"/>
          <w:sz w:val="24"/>
          <w:szCs w:val="24"/>
        </w:rPr>
        <w:t>Meter Testing Program</w:t>
      </w:r>
      <w:r w:rsidR="00FB3F87">
        <w:rPr>
          <w:rFonts w:ascii="Arial" w:hAnsi="Arial" w:cs="Arial"/>
          <w:sz w:val="24"/>
          <w:szCs w:val="24"/>
        </w:rPr>
        <w:t xml:space="preserve"> – 5</w:t>
      </w:r>
      <w:r w:rsidR="00D21A82">
        <w:rPr>
          <w:rFonts w:ascii="Arial" w:hAnsi="Arial" w:cs="Arial"/>
          <w:sz w:val="24"/>
          <w:szCs w:val="24"/>
        </w:rPr>
        <w:t>% weight</w:t>
      </w:r>
    </w:p>
    <w:p w14:paraId="0CA44AAF" w14:textId="77777777" w:rsidR="008A330A" w:rsidRPr="008A330A" w:rsidRDefault="008A330A" w:rsidP="008A330A">
      <w:pPr>
        <w:spacing w:after="0" w:line="240" w:lineRule="auto"/>
        <w:rPr>
          <w:rFonts w:ascii="Arial" w:hAnsi="Arial" w:cs="Arial"/>
          <w:sz w:val="24"/>
          <w:szCs w:val="24"/>
        </w:rPr>
      </w:pPr>
    </w:p>
    <w:p w14:paraId="15D1C6D0" w14:textId="77777777" w:rsidR="008A330A" w:rsidRPr="008A330A" w:rsidRDefault="008A330A" w:rsidP="008A330A">
      <w:pPr>
        <w:spacing w:after="0" w:line="240" w:lineRule="auto"/>
        <w:rPr>
          <w:rFonts w:ascii="Arial" w:hAnsi="Arial" w:cs="Arial"/>
          <w:sz w:val="24"/>
          <w:szCs w:val="24"/>
        </w:rPr>
      </w:pPr>
    </w:p>
    <w:p w14:paraId="2BC4C59F" w14:textId="77777777" w:rsidR="008A330A" w:rsidRPr="008A330A" w:rsidRDefault="008A330A" w:rsidP="008A330A">
      <w:pPr>
        <w:numPr>
          <w:ilvl w:val="0"/>
          <w:numId w:val="20"/>
        </w:numPr>
        <w:spacing w:after="0" w:line="240" w:lineRule="auto"/>
        <w:rPr>
          <w:rFonts w:ascii="Arial" w:hAnsi="Arial" w:cs="Arial"/>
          <w:sz w:val="24"/>
          <w:szCs w:val="24"/>
        </w:rPr>
      </w:pPr>
      <w:r w:rsidRPr="008A330A">
        <w:rPr>
          <w:rFonts w:ascii="Arial" w:hAnsi="Arial" w:cs="Arial"/>
          <w:sz w:val="24"/>
          <w:szCs w:val="24"/>
        </w:rPr>
        <w:t xml:space="preserve">List </w:t>
      </w:r>
      <w:r w:rsidR="0044784F">
        <w:rPr>
          <w:rFonts w:ascii="Arial" w:hAnsi="Arial" w:cs="Arial"/>
          <w:sz w:val="24"/>
          <w:szCs w:val="24"/>
        </w:rPr>
        <w:t xml:space="preserve">of </w:t>
      </w:r>
      <w:r w:rsidRPr="008A330A">
        <w:rPr>
          <w:rFonts w:ascii="Arial" w:hAnsi="Arial" w:cs="Arial"/>
          <w:sz w:val="24"/>
          <w:szCs w:val="24"/>
        </w:rPr>
        <w:t>Milestones or Accomplishments in the past year</w:t>
      </w:r>
      <w:r w:rsidR="00FB3F87">
        <w:rPr>
          <w:rFonts w:ascii="Arial" w:hAnsi="Arial" w:cs="Arial"/>
          <w:sz w:val="24"/>
          <w:szCs w:val="24"/>
        </w:rPr>
        <w:t xml:space="preserve"> – 20</w:t>
      </w:r>
      <w:r w:rsidR="00D21A82">
        <w:rPr>
          <w:rFonts w:ascii="Arial" w:hAnsi="Arial" w:cs="Arial"/>
          <w:sz w:val="24"/>
          <w:szCs w:val="24"/>
        </w:rPr>
        <w:t>% weight</w:t>
      </w:r>
    </w:p>
    <w:p w14:paraId="36DE371C" w14:textId="77777777" w:rsidR="008A330A" w:rsidRDefault="008A330A" w:rsidP="001B2A45">
      <w:pPr>
        <w:pStyle w:val="NoSpacing"/>
        <w:rPr>
          <w:rFonts w:ascii="Arial" w:hAnsi="Arial" w:cs="Arial"/>
          <w:sz w:val="20"/>
          <w:szCs w:val="20"/>
        </w:rPr>
      </w:pPr>
    </w:p>
    <w:p w14:paraId="05F4F88E" w14:textId="77777777" w:rsidR="008A330A" w:rsidRDefault="008A330A" w:rsidP="001B2A45">
      <w:pPr>
        <w:pStyle w:val="NoSpacing"/>
        <w:rPr>
          <w:rFonts w:ascii="Arial" w:hAnsi="Arial" w:cs="Arial"/>
          <w:sz w:val="20"/>
          <w:szCs w:val="20"/>
        </w:rPr>
      </w:pPr>
    </w:p>
    <w:p w14:paraId="21F008B9" w14:textId="77777777" w:rsidR="00157E62" w:rsidRDefault="00157E62">
      <w:pPr>
        <w:spacing w:after="0" w:line="240" w:lineRule="auto"/>
        <w:rPr>
          <w:rFonts w:ascii="Arial" w:hAnsi="Arial" w:cs="Arial"/>
          <w:b/>
          <w:sz w:val="20"/>
          <w:szCs w:val="20"/>
        </w:rPr>
      </w:pPr>
      <w:r>
        <w:rPr>
          <w:rFonts w:ascii="Arial" w:hAnsi="Arial" w:cs="Arial"/>
          <w:b/>
          <w:sz w:val="20"/>
          <w:szCs w:val="20"/>
        </w:rPr>
        <w:br w:type="page"/>
      </w:r>
    </w:p>
    <w:p w14:paraId="108B7056" w14:textId="77777777" w:rsidR="00157E62" w:rsidRDefault="00157E62" w:rsidP="00EE6721">
      <w:pPr>
        <w:pStyle w:val="NoSpacing"/>
        <w:rPr>
          <w:rFonts w:ascii="Arial" w:hAnsi="Arial" w:cs="Arial"/>
          <w:b/>
          <w:sz w:val="20"/>
          <w:szCs w:val="20"/>
        </w:rPr>
      </w:pPr>
    </w:p>
    <w:p w14:paraId="50613F86" w14:textId="77777777" w:rsidR="00157E62" w:rsidRDefault="00157E62" w:rsidP="001B2A45">
      <w:pPr>
        <w:pStyle w:val="NoSpacing"/>
        <w:rPr>
          <w:rFonts w:ascii="Arial" w:hAnsi="Arial" w:cs="Arial"/>
          <w:b/>
          <w:sz w:val="20"/>
          <w:szCs w:val="20"/>
        </w:rPr>
      </w:pPr>
    </w:p>
    <w:p w14:paraId="3DCEDEEE" w14:textId="77777777" w:rsidR="00EE6721" w:rsidRDefault="00EE6721" w:rsidP="001B2A45">
      <w:pPr>
        <w:pStyle w:val="NoSpacing"/>
        <w:rPr>
          <w:rFonts w:ascii="Arial" w:hAnsi="Arial" w:cs="Arial"/>
          <w:b/>
          <w:sz w:val="20"/>
          <w:szCs w:val="20"/>
        </w:rPr>
      </w:pPr>
    </w:p>
    <w:p w14:paraId="444B35D7" w14:textId="77777777" w:rsidR="00157E62" w:rsidRDefault="00157E62" w:rsidP="001B2A45">
      <w:pPr>
        <w:pStyle w:val="NoSpacing"/>
        <w:rPr>
          <w:rFonts w:ascii="Arial" w:hAnsi="Arial" w:cs="Arial"/>
          <w:b/>
          <w:sz w:val="20"/>
          <w:szCs w:val="20"/>
        </w:rPr>
      </w:pPr>
    </w:p>
    <w:p w14:paraId="145D49BB" w14:textId="77777777" w:rsidR="00157E62" w:rsidRDefault="00157E62" w:rsidP="001B2A45">
      <w:pPr>
        <w:pStyle w:val="NoSpacing"/>
        <w:rPr>
          <w:rFonts w:ascii="Arial" w:hAnsi="Arial" w:cs="Arial"/>
          <w:b/>
          <w:sz w:val="20"/>
          <w:szCs w:val="20"/>
        </w:rPr>
      </w:pPr>
    </w:p>
    <w:p w14:paraId="59E24F7E" w14:textId="77777777" w:rsidR="00DD13D6" w:rsidRDefault="00F37003" w:rsidP="001B2A45">
      <w:pPr>
        <w:pStyle w:val="NoSpacing"/>
        <w:rPr>
          <w:rFonts w:ascii="Arial" w:hAnsi="Arial" w:cs="Arial"/>
          <w:sz w:val="20"/>
          <w:szCs w:val="20"/>
          <w:u w:val="single"/>
        </w:rPr>
      </w:pPr>
      <w:r w:rsidRPr="00157E62">
        <w:rPr>
          <w:rFonts w:ascii="Arial" w:hAnsi="Arial" w:cs="Arial"/>
          <w:b/>
          <w:sz w:val="24"/>
          <w:szCs w:val="20"/>
        </w:rPr>
        <w:t>System Name:</w:t>
      </w:r>
      <w:r w:rsidR="00157E62">
        <w:rPr>
          <w:rFonts w:ascii="Arial" w:hAnsi="Arial" w:cs="Arial"/>
          <w:b/>
          <w:sz w:val="20"/>
          <w:szCs w:val="20"/>
        </w:rPr>
        <w:t xml:space="preserve"> </w:t>
      </w:r>
      <w:r w:rsidR="00196937" w:rsidRPr="005A2B25">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p>
    <w:p w14:paraId="5A107654" w14:textId="77777777" w:rsidR="00341897" w:rsidRPr="00F37003" w:rsidRDefault="00341897" w:rsidP="001B2A45">
      <w:pPr>
        <w:pStyle w:val="NoSpacing"/>
        <w:rPr>
          <w:rFonts w:ascii="Arial" w:hAnsi="Arial" w:cs="Arial"/>
          <w:sz w:val="20"/>
          <w:szCs w:val="20"/>
          <w:u w:val="single"/>
        </w:rPr>
      </w:pPr>
    </w:p>
    <w:p w14:paraId="44986163" w14:textId="77777777" w:rsidR="001B2A45" w:rsidRDefault="001B2A45" w:rsidP="001B2A45">
      <w:pPr>
        <w:pStyle w:val="NoSpacing"/>
        <w:rPr>
          <w:rFonts w:ascii="Arial" w:hAnsi="Arial" w:cs="Arial"/>
          <w:sz w:val="20"/>
          <w:szCs w:val="20"/>
        </w:rPr>
      </w:pPr>
    </w:p>
    <w:p w14:paraId="24DCE9E2" w14:textId="77777777" w:rsidR="001B2A45" w:rsidRPr="00196937" w:rsidRDefault="001B2A45" w:rsidP="001B2A45">
      <w:pPr>
        <w:pStyle w:val="NoSpacing"/>
        <w:rPr>
          <w:rFonts w:ascii="Arial" w:hAnsi="Arial" w:cs="Arial"/>
          <w:sz w:val="20"/>
          <w:szCs w:val="20"/>
          <w:u w:val="single"/>
        </w:rPr>
      </w:pPr>
      <w:r w:rsidRPr="00157E62">
        <w:rPr>
          <w:rFonts w:ascii="Arial" w:hAnsi="Arial" w:cs="Arial"/>
          <w:b/>
          <w:sz w:val="24"/>
          <w:szCs w:val="20"/>
        </w:rPr>
        <w:t>System Address:</w:t>
      </w:r>
      <w:r w:rsidR="00157E62" w:rsidRPr="00157E62">
        <w:rPr>
          <w:rFonts w:ascii="Arial" w:hAnsi="Arial" w:cs="Arial"/>
          <w:b/>
          <w:sz w:val="24"/>
          <w:szCs w:val="20"/>
        </w:rPr>
        <w:t xml:space="preserve"> </w:t>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p>
    <w:p w14:paraId="4A05518D" w14:textId="77777777" w:rsidR="00196937" w:rsidRPr="00196937" w:rsidRDefault="00196937" w:rsidP="001B2A45">
      <w:pPr>
        <w:pStyle w:val="NoSpacing"/>
        <w:rPr>
          <w:rFonts w:ascii="Arial" w:hAnsi="Arial" w:cs="Arial"/>
          <w:sz w:val="20"/>
          <w:szCs w:val="20"/>
          <w:u w:val="single"/>
        </w:rPr>
      </w:pPr>
    </w:p>
    <w:p w14:paraId="49166EE1" w14:textId="77777777" w:rsidR="00196937" w:rsidRDefault="00196937" w:rsidP="001B2A45">
      <w:pPr>
        <w:pStyle w:val="NoSpacing"/>
        <w:rPr>
          <w:rFonts w:ascii="Arial" w:hAnsi="Arial" w:cs="Arial"/>
          <w:sz w:val="20"/>
          <w:szCs w:val="20"/>
          <w:u w:val="single"/>
        </w:rPr>
      </w:pPr>
      <w:r>
        <w:rPr>
          <w:rFonts w:ascii="Arial" w:hAnsi="Arial" w:cs="Arial"/>
          <w:sz w:val="20"/>
          <w:szCs w:val="20"/>
        </w:rPr>
        <w:tab/>
      </w:r>
      <w:r>
        <w:rPr>
          <w:rFonts w:ascii="Arial" w:hAnsi="Arial" w:cs="Arial"/>
          <w:sz w:val="20"/>
          <w:szCs w:val="20"/>
        </w:rPr>
        <w:tab/>
        <w:t xml:space="preserve"> </w:t>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p>
    <w:p w14:paraId="7CA893B6" w14:textId="77777777" w:rsidR="00196937" w:rsidRPr="00196937" w:rsidRDefault="00196937" w:rsidP="001B2A45">
      <w:pPr>
        <w:pStyle w:val="NoSpacing"/>
        <w:rPr>
          <w:rFonts w:ascii="Arial" w:hAnsi="Arial" w:cs="Arial"/>
          <w:sz w:val="20"/>
          <w:szCs w:val="20"/>
          <w:u w:val="single"/>
        </w:rPr>
      </w:pPr>
    </w:p>
    <w:p w14:paraId="6A37B57C" w14:textId="77777777" w:rsidR="001B2A45" w:rsidRDefault="001B2A45" w:rsidP="001B2A45">
      <w:pPr>
        <w:pStyle w:val="NoSpacing"/>
        <w:rPr>
          <w:rFonts w:ascii="Arial" w:hAnsi="Arial" w:cs="Arial"/>
          <w:sz w:val="20"/>
          <w:szCs w:val="20"/>
        </w:rPr>
      </w:pPr>
    </w:p>
    <w:p w14:paraId="763A465D" w14:textId="77777777" w:rsidR="001B2A45" w:rsidRDefault="001B2A45" w:rsidP="001B2A45">
      <w:pPr>
        <w:pStyle w:val="NoSpacing"/>
        <w:rPr>
          <w:rFonts w:ascii="Arial" w:hAnsi="Arial" w:cs="Arial"/>
          <w:sz w:val="20"/>
          <w:szCs w:val="20"/>
          <w:u w:val="single"/>
        </w:rPr>
      </w:pPr>
      <w:r w:rsidRPr="00C5229C">
        <w:rPr>
          <w:rFonts w:ascii="Arial" w:hAnsi="Arial" w:cs="Arial"/>
          <w:b/>
          <w:sz w:val="24"/>
          <w:szCs w:val="20"/>
        </w:rPr>
        <w:t>Contact Person:</w:t>
      </w:r>
      <w:r w:rsidR="00157E62" w:rsidRPr="00C5229C">
        <w:rPr>
          <w:rFonts w:ascii="Arial" w:hAnsi="Arial" w:cs="Arial"/>
          <w:b/>
          <w:sz w:val="24"/>
          <w:szCs w:val="20"/>
        </w:rPr>
        <w:t xml:space="preserve"> </w:t>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p>
    <w:p w14:paraId="34AA4257" w14:textId="77777777" w:rsidR="00196937" w:rsidRDefault="00196937" w:rsidP="001B2A45">
      <w:pPr>
        <w:pStyle w:val="NoSpacing"/>
        <w:rPr>
          <w:rFonts w:ascii="Arial" w:hAnsi="Arial" w:cs="Arial"/>
          <w:sz w:val="20"/>
          <w:szCs w:val="20"/>
        </w:rPr>
      </w:pPr>
    </w:p>
    <w:p w14:paraId="02BFD475" w14:textId="77777777" w:rsidR="001B2A45" w:rsidRDefault="001B2A45" w:rsidP="001B2A45">
      <w:pPr>
        <w:pStyle w:val="NoSpacing"/>
        <w:rPr>
          <w:rFonts w:ascii="Arial" w:hAnsi="Arial" w:cs="Arial"/>
          <w:sz w:val="20"/>
          <w:szCs w:val="20"/>
        </w:rPr>
      </w:pPr>
    </w:p>
    <w:p w14:paraId="14463F9C" w14:textId="77777777" w:rsidR="001B2A45" w:rsidRDefault="005A2B25" w:rsidP="001B2A45">
      <w:pPr>
        <w:pStyle w:val="NoSpacing"/>
        <w:rPr>
          <w:rFonts w:ascii="Arial" w:hAnsi="Arial" w:cs="Arial"/>
          <w:sz w:val="20"/>
          <w:szCs w:val="20"/>
        </w:rPr>
      </w:pPr>
      <w:r w:rsidRPr="00C5229C">
        <w:rPr>
          <w:rFonts w:ascii="Arial" w:hAnsi="Arial" w:cs="Arial"/>
          <w:b/>
          <w:sz w:val="24"/>
          <w:szCs w:val="20"/>
        </w:rPr>
        <w:t>Contact Information:</w:t>
      </w:r>
      <w:r>
        <w:rPr>
          <w:rFonts w:ascii="Arial" w:hAnsi="Arial" w:cs="Arial"/>
          <w:sz w:val="20"/>
          <w:szCs w:val="20"/>
        </w:rPr>
        <w:t xml:space="preserve">   </w:t>
      </w:r>
      <w:r w:rsidR="001B2A45">
        <w:rPr>
          <w:rFonts w:ascii="Arial" w:hAnsi="Arial" w:cs="Arial"/>
          <w:sz w:val="20"/>
          <w:szCs w:val="20"/>
        </w:rPr>
        <w:t>Telephone:</w:t>
      </w:r>
      <w:r w:rsidR="00157E62">
        <w:rPr>
          <w:rFonts w:ascii="Arial" w:hAnsi="Arial" w:cs="Arial"/>
          <w:sz w:val="20"/>
          <w:szCs w:val="20"/>
        </w:rPr>
        <w:t xml:space="preserve"> </w:t>
      </w:r>
      <w:r w:rsidR="001B2A45" w:rsidRPr="00196937">
        <w:rPr>
          <w:rFonts w:ascii="Arial" w:hAnsi="Arial" w:cs="Arial"/>
          <w:sz w:val="20"/>
          <w:szCs w:val="20"/>
          <w:u w:val="single"/>
        </w:rPr>
        <w:tab/>
      </w:r>
      <w:r w:rsidR="001B2A45" w:rsidRPr="00196937">
        <w:rPr>
          <w:rFonts w:ascii="Arial" w:hAnsi="Arial" w:cs="Arial"/>
          <w:sz w:val="20"/>
          <w:szCs w:val="20"/>
          <w:u w:val="single"/>
        </w:rPr>
        <w:tab/>
      </w:r>
      <w:r w:rsidR="001B2A45" w:rsidRPr="00196937">
        <w:rPr>
          <w:rFonts w:ascii="Arial" w:hAnsi="Arial" w:cs="Arial"/>
          <w:sz w:val="20"/>
          <w:szCs w:val="20"/>
          <w:u w:val="single"/>
        </w:rPr>
        <w:tab/>
      </w:r>
      <w:r>
        <w:rPr>
          <w:rFonts w:ascii="Arial" w:hAnsi="Arial" w:cs="Arial"/>
          <w:sz w:val="20"/>
          <w:szCs w:val="20"/>
          <w:u w:val="single"/>
        </w:rPr>
        <w:t xml:space="preserve">    </w:t>
      </w:r>
      <w:r w:rsidR="00196937">
        <w:rPr>
          <w:rFonts w:ascii="Arial" w:hAnsi="Arial" w:cs="Arial"/>
          <w:sz w:val="20"/>
          <w:szCs w:val="20"/>
        </w:rPr>
        <w:t xml:space="preserve">  </w:t>
      </w:r>
      <w:r w:rsidR="001B2A45">
        <w:rPr>
          <w:rFonts w:ascii="Arial" w:hAnsi="Arial" w:cs="Arial"/>
          <w:sz w:val="20"/>
          <w:szCs w:val="20"/>
        </w:rPr>
        <w:t>Email Address:</w:t>
      </w:r>
      <w:r w:rsidR="00157E62">
        <w:rPr>
          <w:rFonts w:ascii="Arial" w:hAnsi="Arial" w:cs="Arial"/>
          <w:sz w:val="20"/>
          <w:szCs w:val="20"/>
        </w:rPr>
        <w:t xml:space="preserve"> </w:t>
      </w:r>
      <w:r w:rsidR="00196937" w:rsidRPr="00196937">
        <w:rPr>
          <w:rFonts w:ascii="Arial" w:hAnsi="Arial" w:cs="Arial"/>
          <w:sz w:val="20"/>
          <w:szCs w:val="20"/>
          <w:u w:val="single"/>
        </w:rPr>
        <w:tab/>
      </w:r>
      <w:r w:rsidR="00196937" w:rsidRPr="00196937">
        <w:rPr>
          <w:rFonts w:ascii="Arial" w:hAnsi="Arial" w:cs="Arial"/>
          <w:sz w:val="20"/>
          <w:szCs w:val="20"/>
          <w:u w:val="single"/>
        </w:rPr>
        <w:tab/>
      </w:r>
      <w:r w:rsidR="00196937" w:rsidRPr="00196937">
        <w:rPr>
          <w:rFonts w:ascii="Arial" w:hAnsi="Arial" w:cs="Arial"/>
          <w:sz w:val="20"/>
          <w:szCs w:val="20"/>
          <w:u w:val="single"/>
        </w:rPr>
        <w:tab/>
      </w:r>
      <w:r w:rsidR="00196937" w:rsidRPr="00196937">
        <w:rPr>
          <w:rFonts w:ascii="Arial" w:hAnsi="Arial" w:cs="Arial"/>
          <w:sz w:val="20"/>
          <w:szCs w:val="20"/>
          <w:u w:val="single"/>
        </w:rPr>
        <w:tab/>
      </w:r>
      <w:r w:rsidR="005D76BD">
        <w:rPr>
          <w:rFonts w:ascii="Arial" w:hAnsi="Arial" w:cs="Arial"/>
          <w:sz w:val="20"/>
          <w:szCs w:val="20"/>
          <w:u w:val="single"/>
        </w:rPr>
        <w:t xml:space="preserve">    </w:t>
      </w:r>
    </w:p>
    <w:p w14:paraId="6602F281" w14:textId="77777777" w:rsidR="00B77771" w:rsidRDefault="00B77771" w:rsidP="001B2A45">
      <w:pPr>
        <w:pStyle w:val="NoSpacing"/>
        <w:rPr>
          <w:rFonts w:ascii="Arial" w:hAnsi="Arial" w:cs="Arial"/>
          <w:sz w:val="20"/>
          <w:szCs w:val="20"/>
        </w:rPr>
      </w:pPr>
    </w:p>
    <w:p w14:paraId="1A1E1D80" w14:textId="77777777" w:rsidR="00196937" w:rsidRDefault="00196937" w:rsidP="001B2A45">
      <w:pPr>
        <w:pStyle w:val="NoSpacing"/>
        <w:rPr>
          <w:rFonts w:ascii="Arial" w:hAnsi="Arial" w:cs="Arial"/>
          <w:sz w:val="20"/>
          <w:szCs w:val="20"/>
        </w:rPr>
      </w:pPr>
    </w:p>
    <w:p w14:paraId="105E7ACA" w14:textId="77777777" w:rsidR="00B77771" w:rsidRPr="00C5229C" w:rsidRDefault="00B77771" w:rsidP="001B2A45">
      <w:pPr>
        <w:pStyle w:val="NoSpacing"/>
        <w:rPr>
          <w:rFonts w:ascii="Arial" w:hAnsi="Arial" w:cs="Arial"/>
          <w:b/>
          <w:sz w:val="24"/>
          <w:szCs w:val="20"/>
        </w:rPr>
      </w:pPr>
      <w:r w:rsidRPr="00C5229C">
        <w:rPr>
          <w:rFonts w:ascii="Arial" w:hAnsi="Arial" w:cs="Arial"/>
          <w:b/>
          <w:sz w:val="24"/>
          <w:szCs w:val="20"/>
        </w:rPr>
        <w:t>Please indicate type of System:</w:t>
      </w:r>
    </w:p>
    <w:p w14:paraId="13994F35" w14:textId="77777777" w:rsidR="00B77771" w:rsidRDefault="00B77771" w:rsidP="001B2A45">
      <w:pPr>
        <w:pStyle w:val="NoSpacing"/>
        <w:rPr>
          <w:rFonts w:ascii="Arial" w:hAnsi="Arial" w:cs="Arial"/>
          <w:sz w:val="20"/>
          <w:szCs w:val="20"/>
        </w:rPr>
      </w:pPr>
    </w:p>
    <w:p w14:paraId="7B806417" w14:textId="77777777" w:rsidR="00B77771" w:rsidRPr="00B77771" w:rsidRDefault="009B2B49" w:rsidP="00B77771">
      <w:pPr>
        <w:pStyle w:val="NoSpacing"/>
        <w:ind w:left="720" w:firstLine="720"/>
        <w:rPr>
          <w:rFonts w:ascii="Arial" w:hAnsi="Arial" w:cs="Arial"/>
          <w:sz w:val="20"/>
          <w:szCs w:val="20"/>
        </w:rPr>
      </w:pPr>
      <w:r w:rsidRPr="00C5229C">
        <w:rPr>
          <w:rFonts w:ascii="Arial" w:hAnsi="Arial" w:cs="Arial"/>
          <w:noProof/>
          <w:szCs w:val="20"/>
        </w:rPr>
        <mc:AlternateContent>
          <mc:Choice Requires="wps">
            <w:drawing>
              <wp:anchor distT="0" distB="0" distL="114300" distR="114300" simplePos="0" relativeHeight="251740160" behindDoc="0" locked="0" layoutInCell="1" allowOverlap="1" wp14:anchorId="681AB73E" wp14:editId="63F4B17E">
                <wp:simplePos x="0" y="0"/>
                <wp:positionH relativeFrom="column">
                  <wp:posOffset>2171700</wp:posOffset>
                </wp:positionH>
                <wp:positionV relativeFrom="paragraph">
                  <wp:posOffset>0</wp:posOffset>
                </wp:positionV>
                <wp:extent cx="161925" cy="161925"/>
                <wp:effectExtent l="9525" t="9525" r="9525" b="9525"/>
                <wp:wrapNone/>
                <wp:docPr id="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39D9D" id="Rectangle 176" o:spid="_x0000_s1026" style="position:absolute;margin-left:171pt;margin-top:0;width:12.75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"/>
            </w:pict>
          </mc:Fallback>
        </mc:AlternateContent>
      </w:r>
      <w:r w:rsidR="00B77771" w:rsidRPr="00C5229C">
        <w:rPr>
          <w:rFonts w:ascii="Arial" w:hAnsi="Arial" w:cs="Arial"/>
          <w:szCs w:val="20"/>
        </w:rPr>
        <w:t>Ground Water</w:t>
      </w:r>
      <w:r w:rsidR="00B77771" w:rsidRPr="00B77771">
        <w:rPr>
          <w:rFonts w:ascii="Arial" w:hAnsi="Arial" w:cs="Arial"/>
          <w:sz w:val="20"/>
          <w:szCs w:val="20"/>
        </w:rPr>
        <w:tab/>
      </w:r>
      <w:r w:rsidR="00B77771" w:rsidRPr="00B77771">
        <w:rPr>
          <w:rFonts w:ascii="Arial" w:hAnsi="Arial" w:cs="Arial"/>
          <w:sz w:val="20"/>
          <w:szCs w:val="20"/>
        </w:rPr>
        <w:tab/>
      </w:r>
    </w:p>
    <w:p w14:paraId="078CBD45" w14:textId="77777777" w:rsidR="00DD13D6" w:rsidRDefault="009B2B49" w:rsidP="000A5E84">
      <w:pPr>
        <w:pStyle w:val="NoSpacing"/>
        <w:jc w:val="center"/>
        <w:rPr>
          <w:rFonts w:ascii="Arial" w:hAnsi="Arial" w:cs="Arial"/>
          <w:sz w:val="20"/>
          <w:szCs w:val="20"/>
        </w:rPr>
      </w:pPr>
      <w:r>
        <w:rPr>
          <w:noProof/>
          <w:sz w:val="20"/>
          <w:szCs w:val="20"/>
        </w:rPr>
        <mc:AlternateContent>
          <mc:Choice Requires="wps">
            <w:drawing>
              <wp:anchor distT="0" distB="0" distL="114300" distR="114300" simplePos="0" relativeHeight="251583488" behindDoc="0" locked="0" layoutInCell="1" allowOverlap="1" wp14:anchorId="3D4A2529" wp14:editId="60806F6F">
                <wp:simplePos x="0" y="0"/>
                <wp:positionH relativeFrom="column">
                  <wp:posOffset>2171700</wp:posOffset>
                </wp:positionH>
                <wp:positionV relativeFrom="paragraph">
                  <wp:posOffset>121285</wp:posOffset>
                </wp:positionV>
                <wp:extent cx="161925" cy="161925"/>
                <wp:effectExtent l="9525" t="6985" r="9525" b="1206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5DA7F" id="Rectangle 22" o:spid="_x0000_s1026" style="position:absolute;margin-left:171pt;margin-top:9.55pt;width:12.75pt;height:12.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"/>
            </w:pict>
          </mc:Fallback>
        </mc:AlternateContent>
      </w:r>
    </w:p>
    <w:p w14:paraId="3D45BDBC" w14:textId="77777777" w:rsidR="00B77771" w:rsidRDefault="00B77771" w:rsidP="009B5947">
      <w:pPr>
        <w:pStyle w:val="Default"/>
        <w:ind w:left="720" w:firstLine="720"/>
        <w:rPr>
          <w:b/>
          <w:bCs/>
          <w:i/>
          <w:iCs/>
          <w:sz w:val="20"/>
          <w:szCs w:val="20"/>
        </w:rPr>
      </w:pPr>
      <w:r w:rsidRPr="00C5229C">
        <w:rPr>
          <w:sz w:val="22"/>
          <w:szCs w:val="20"/>
        </w:rPr>
        <w:t>Surface Water</w:t>
      </w:r>
      <w:r>
        <w:rPr>
          <w:sz w:val="20"/>
          <w:szCs w:val="20"/>
        </w:rPr>
        <w:tab/>
      </w:r>
    </w:p>
    <w:p w14:paraId="378C9B95" w14:textId="77777777" w:rsidR="00B77771" w:rsidRDefault="00B77771" w:rsidP="00CB7B73">
      <w:pPr>
        <w:pStyle w:val="Default"/>
        <w:ind w:left="720"/>
        <w:rPr>
          <w:b/>
          <w:bCs/>
          <w:i/>
          <w:iCs/>
          <w:sz w:val="20"/>
          <w:szCs w:val="20"/>
        </w:rPr>
      </w:pPr>
    </w:p>
    <w:p w14:paraId="3CE9F0E4" w14:textId="77777777" w:rsidR="0055265B" w:rsidRDefault="0055265B" w:rsidP="0055265B">
      <w:pPr>
        <w:spacing w:after="0"/>
        <w:rPr>
          <w:rFonts w:ascii="Arial" w:hAnsi="Arial" w:cs="Arial"/>
        </w:rPr>
      </w:pPr>
    </w:p>
    <w:p w14:paraId="75CB3A5C" w14:textId="77777777" w:rsidR="00CB7B73" w:rsidRPr="00BA3543" w:rsidRDefault="00CB7B73" w:rsidP="0055265B">
      <w:pPr>
        <w:spacing w:after="0"/>
        <w:rPr>
          <w:rFonts w:ascii="Arial" w:hAnsi="Arial" w:cs="Arial"/>
          <w:sz w:val="20"/>
          <w:szCs w:val="20"/>
        </w:rPr>
      </w:pPr>
      <w:r w:rsidRPr="00C5229C">
        <w:rPr>
          <w:rFonts w:ascii="Arial" w:hAnsi="Arial" w:cs="Arial"/>
          <w:b/>
          <w:sz w:val="24"/>
          <w:szCs w:val="20"/>
        </w:rPr>
        <w:t>Submitted by:</w:t>
      </w:r>
      <w:r w:rsidRPr="00C5229C">
        <w:rPr>
          <w:rFonts w:ascii="Arial" w:hAnsi="Arial" w:cs="Arial"/>
          <w:sz w:val="24"/>
          <w:szCs w:val="20"/>
        </w:rPr>
        <w:tab/>
      </w:r>
      <w:r w:rsidRPr="00BA3543">
        <w:rPr>
          <w:rFonts w:ascii="Arial" w:hAnsi="Arial" w:cs="Arial"/>
          <w:sz w:val="20"/>
          <w:szCs w:val="20"/>
        </w:rPr>
        <w:t>______________________________________</w:t>
      </w:r>
      <w:r w:rsidR="00FB3F87">
        <w:rPr>
          <w:rFonts w:ascii="Arial" w:hAnsi="Arial" w:cs="Arial"/>
          <w:sz w:val="20"/>
          <w:szCs w:val="20"/>
        </w:rPr>
        <w:t>_____</w:t>
      </w:r>
    </w:p>
    <w:p w14:paraId="108ACBF8" w14:textId="77777777" w:rsidR="00CB7B73" w:rsidRPr="00C5229C" w:rsidRDefault="00CB7B73" w:rsidP="0055265B">
      <w:pPr>
        <w:spacing w:after="0"/>
        <w:ind w:left="2160" w:firstLine="720"/>
        <w:rPr>
          <w:rFonts w:ascii="Arial" w:hAnsi="Arial" w:cs="Arial"/>
          <w:b/>
          <w:sz w:val="20"/>
          <w:szCs w:val="20"/>
        </w:rPr>
      </w:pPr>
      <w:r w:rsidRPr="00C5229C">
        <w:rPr>
          <w:rFonts w:ascii="Arial" w:hAnsi="Arial" w:cs="Arial"/>
          <w:b/>
          <w:sz w:val="20"/>
          <w:szCs w:val="20"/>
        </w:rPr>
        <w:t>(Signature)</w:t>
      </w:r>
    </w:p>
    <w:p w14:paraId="37BF95FA" w14:textId="77777777" w:rsidR="00341897" w:rsidRPr="00BA3543" w:rsidRDefault="00341897" w:rsidP="0055265B">
      <w:pPr>
        <w:spacing w:after="0"/>
        <w:ind w:left="2160" w:firstLine="720"/>
        <w:rPr>
          <w:rFonts w:ascii="Arial" w:hAnsi="Arial" w:cs="Arial"/>
          <w:sz w:val="20"/>
          <w:szCs w:val="20"/>
        </w:rPr>
      </w:pPr>
    </w:p>
    <w:p w14:paraId="4BE96A17" w14:textId="77777777" w:rsidR="00CB7B73" w:rsidRPr="00BA3543" w:rsidRDefault="00CB7B73" w:rsidP="0055265B">
      <w:pPr>
        <w:spacing w:after="0"/>
        <w:rPr>
          <w:rFonts w:ascii="Arial" w:hAnsi="Arial" w:cs="Arial"/>
          <w:sz w:val="20"/>
          <w:szCs w:val="20"/>
        </w:rPr>
      </w:pPr>
      <w:r w:rsidRPr="00BA3543">
        <w:rPr>
          <w:rFonts w:ascii="Arial" w:hAnsi="Arial" w:cs="Arial"/>
          <w:sz w:val="20"/>
          <w:szCs w:val="20"/>
        </w:rPr>
        <w:tab/>
      </w:r>
      <w:r w:rsidRPr="00BA3543">
        <w:rPr>
          <w:rFonts w:ascii="Arial" w:hAnsi="Arial" w:cs="Arial"/>
          <w:sz w:val="20"/>
          <w:szCs w:val="20"/>
        </w:rPr>
        <w:tab/>
      </w:r>
      <w:r w:rsidR="00C5229C">
        <w:rPr>
          <w:rFonts w:ascii="Arial" w:hAnsi="Arial" w:cs="Arial"/>
          <w:sz w:val="20"/>
          <w:szCs w:val="20"/>
        </w:rPr>
        <w:tab/>
      </w:r>
      <w:r w:rsidRPr="00BA3543">
        <w:rPr>
          <w:rFonts w:ascii="Arial" w:hAnsi="Arial" w:cs="Arial"/>
          <w:sz w:val="20"/>
          <w:szCs w:val="20"/>
        </w:rPr>
        <w:t>_____________________________________</w:t>
      </w:r>
      <w:r w:rsidR="00C5229C">
        <w:rPr>
          <w:rFonts w:ascii="Arial" w:hAnsi="Arial" w:cs="Arial"/>
          <w:sz w:val="20"/>
          <w:szCs w:val="20"/>
        </w:rPr>
        <w:t>_</w:t>
      </w:r>
      <w:r w:rsidR="00FB3F87">
        <w:rPr>
          <w:rFonts w:ascii="Arial" w:hAnsi="Arial" w:cs="Arial"/>
          <w:sz w:val="20"/>
          <w:szCs w:val="20"/>
        </w:rPr>
        <w:t>_____</w:t>
      </w:r>
    </w:p>
    <w:p w14:paraId="5497DF21" w14:textId="77777777" w:rsidR="00CB7B73" w:rsidRPr="00C5229C" w:rsidRDefault="00CB7B73" w:rsidP="00C5229C">
      <w:pPr>
        <w:spacing w:after="0"/>
        <w:ind w:left="2160" w:firstLine="720"/>
        <w:rPr>
          <w:rFonts w:ascii="Arial" w:hAnsi="Arial" w:cs="Arial"/>
          <w:b/>
          <w:sz w:val="20"/>
          <w:szCs w:val="20"/>
        </w:rPr>
      </w:pPr>
      <w:r w:rsidRPr="00C5229C">
        <w:rPr>
          <w:rFonts w:ascii="Arial" w:hAnsi="Arial" w:cs="Arial"/>
          <w:b/>
          <w:sz w:val="20"/>
          <w:szCs w:val="20"/>
        </w:rPr>
        <w:t>(Print name/</w:t>
      </w:r>
      <w:r w:rsidR="00BC1CE6" w:rsidRPr="00C5229C">
        <w:rPr>
          <w:rFonts w:ascii="Arial" w:hAnsi="Arial" w:cs="Arial"/>
          <w:b/>
          <w:sz w:val="20"/>
          <w:szCs w:val="20"/>
        </w:rPr>
        <w:t>Ti</w:t>
      </w:r>
      <w:r w:rsidRPr="00C5229C">
        <w:rPr>
          <w:rFonts w:ascii="Arial" w:hAnsi="Arial" w:cs="Arial"/>
          <w:b/>
          <w:sz w:val="20"/>
          <w:szCs w:val="20"/>
        </w:rPr>
        <w:t>tle)</w:t>
      </w:r>
    </w:p>
    <w:p w14:paraId="6157C89B" w14:textId="77777777" w:rsidR="00C5229C" w:rsidRDefault="00C5229C" w:rsidP="00B051E2">
      <w:pPr>
        <w:jc w:val="both"/>
        <w:rPr>
          <w:rFonts w:ascii="Arial" w:hAnsi="Arial" w:cs="Arial"/>
          <w:b/>
          <w:sz w:val="24"/>
          <w:szCs w:val="20"/>
        </w:rPr>
      </w:pPr>
    </w:p>
    <w:p w14:paraId="7FB7D76B" w14:textId="77777777" w:rsidR="00CB7B73" w:rsidRPr="0095183B" w:rsidRDefault="00CB7B73" w:rsidP="00B051E2">
      <w:pPr>
        <w:jc w:val="both"/>
        <w:rPr>
          <w:rFonts w:ascii="Arial" w:hAnsi="Arial" w:cs="Arial"/>
        </w:rPr>
      </w:pPr>
      <w:r w:rsidRPr="00C5229C">
        <w:rPr>
          <w:rFonts w:ascii="Arial" w:hAnsi="Arial" w:cs="Arial"/>
          <w:b/>
          <w:sz w:val="24"/>
          <w:szCs w:val="20"/>
        </w:rPr>
        <w:t>Utility:</w:t>
      </w:r>
      <w:r w:rsidRPr="00C5229C">
        <w:rPr>
          <w:rFonts w:ascii="Arial" w:hAnsi="Arial" w:cs="Arial"/>
          <w:sz w:val="24"/>
          <w:szCs w:val="20"/>
        </w:rPr>
        <w:t xml:space="preserve"> </w:t>
      </w:r>
      <w:r w:rsidRPr="00BA3543">
        <w:rPr>
          <w:rFonts w:ascii="Arial" w:hAnsi="Arial" w:cs="Arial"/>
          <w:sz w:val="20"/>
          <w:szCs w:val="20"/>
        </w:rPr>
        <w:tab/>
      </w:r>
      <w:r w:rsidRPr="00BA3543">
        <w:rPr>
          <w:rFonts w:ascii="Arial" w:hAnsi="Arial" w:cs="Arial"/>
          <w:sz w:val="20"/>
          <w:szCs w:val="20"/>
        </w:rPr>
        <w:tab/>
        <w:t>______________________________________</w:t>
      </w:r>
      <w:r w:rsidR="00FB3F87">
        <w:rPr>
          <w:rFonts w:ascii="Arial" w:hAnsi="Arial" w:cs="Arial"/>
          <w:sz w:val="20"/>
          <w:szCs w:val="20"/>
        </w:rPr>
        <w:t>_____________</w:t>
      </w:r>
    </w:p>
    <w:p w14:paraId="4AD02067" w14:textId="77777777" w:rsidR="009B5947" w:rsidRPr="00341897" w:rsidRDefault="00CB7B73" w:rsidP="00341897">
      <w:pPr>
        <w:jc w:val="both"/>
        <w:rPr>
          <w:rFonts w:ascii="Arial" w:hAnsi="Arial" w:cs="Arial"/>
          <w:b/>
          <w:color w:val="FF0000"/>
          <w:sz w:val="20"/>
          <w:szCs w:val="20"/>
          <w:u w:val="single"/>
        </w:rPr>
      </w:pPr>
      <w:r w:rsidRPr="0095183B">
        <w:rPr>
          <w:rFonts w:ascii="Arial" w:hAnsi="Arial" w:cs="Arial"/>
        </w:rPr>
        <w:tab/>
      </w:r>
      <w:r w:rsidR="00FB3F87">
        <w:rPr>
          <w:rFonts w:ascii="Arial" w:hAnsi="Arial" w:cs="Arial"/>
        </w:rPr>
        <w:tab/>
      </w:r>
      <w:r w:rsidRPr="0095183B">
        <w:rPr>
          <w:rFonts w:ascii="Arial" w:hAnsi="Arial" w:cs="Arial"/>
        </w:rPr>
        <w:tab/>
      </w:r>
      <w:r w:rsidRPr="009B5947">
        <w:rPr>
          <w:rFonts w:ascii="Arial" w:hAnsi="Arial" w:cs="Arial"/>
          <w:b/>
          <w:color w:val="FF0000"/>
          <w:sz w:val="20"/>
          <w:szCs w:val="20"/>
          <w:u w:val="single"/>
        </w:rPr>
        <w:t xml:space="preserve">(Please show name as you would like it to appear on </w:t>
      </w:r>
      <w:r w:rsidR="009B2B49">
        <w:rPr>
          <w:rFonts w:ascii="Arial" w:hAnsi="Arial" w:cs="Arial"/>
          <w:b/>
          <w:color w:val="FF0000"/>
          <w:sz w:val="20"/>
          <w:szCs w:val="20"/>
          <w:u w:val="single"/>
        </w:rPr>
        <w:t>award</w:t>
      </w:r>
      <w:r w:rsidRPr="009B5947">
        <w:rPr>
          <w:rFonts w:ascii="Arial" w:hAnsi="Arial" w:cs="Arial"/>
          <w:b/>
          <w:color w:val="FF0000"/>
          <w:sz w:val="20"/>
          <w:szCs w:val="20"/>
          <w:u w:val="single"/>
        </w:rPr>
        <w:t>)</w:t>
      </w:r>
    </w:p>
    <w:p w14:paraId="33DABDBD" w14:textId="77777777" w:rsidR="00B114B8" w:rsidRDefault="00B114B8" w:rsidP="00B114B8">
      <w:pPr>
        <w:spacing w:after="0"/>
        <w:rPr>
          <w:rFonts w:ascii="Arial" w:hAnsi="Arial" w:cs="Arial"/>
        </w:rPr>
      </w:pPr>
    </w:p>
    <w:p w14:paraId="2ECD85B2" w14:textId="77777777" w:rsidR="00843E60" w:rsidRDefault="00B114B8" w:rsidP="00220EAB">
      <w:pPr>
        <w:spacing w:after="0"/>
        <w:rPr>
          <w:rStyle w:val="Hyperlink"/>
          <w:rFonts w:ascii="Arial" w:hAnsi="Arial" w:cs="Arial"/>
        </w:rPr>
      </w:pPr>
      <w:bookmarkStart w:id="3" w:name="_Hlk89168663"/>
      <w:bookmarkStart w:id="4" w:name="_Hlk63167156"/>
      <w:r w:rsidRPr="00C5229C">
        <w:rPr>
          <w:rFonts w:ascii="Arial" w:hAnsi="Arial" w:cs="Arial"/>
        </w:rPr>
        <w:t xml:space="preserve">Applications are to be submitted ELECTRONICALLY </w:t>
      </w:r>
      <w:r w:rsidRPr="00C5229C">
        <w:rPr>
          <w:rFonts w:ascii="Arial" w:hAnsi="Arial" w:cs="Arial"/>
          <w:b/>
        </w:rPr>
        <w:t xml:space="preserve">on or before </w:t>
      </w:r>
      <w:r>
        <w:rPr>
          <w:rFonts w:ascii="Arial" w:hAnsi="Arial" w:cs="Arial"/>
          <w:b/>
        </w:rPr>
        <w:t>Feb 25</w:t>
      </w:r>
      <w:r w:rsidRPr="00C5229C">
        <w:rPr>
          <w:rFonts w:ascii="Arial" w:hAnsi="Arial" w:cs="Arial"/>
          <w:b/>
        </w:rPr>
        <w:t>, 20</w:t>
      </w:r>
      <w:r>
        <w:rPr>
          <w:rFonts w:ascii="Arial" w:hAnsi="Arial" w:cs="Arial"/>
          <w:b/>
        </w:rPr>
        <w:t xml:space="preserve">22, </w:t>
      </w:r>
      <w:r w:rsidRPr="00C5229C">
        <w:rPr>
          <w:rFonts w:ascii="Arial" w:hAnsi="Arial" w:cs="Arial"/>
        </w:rPr>
        <w:t xml:space="preserve">to </w:t>
      </w:r>
      <w:r>
        <w:rPr>
          <w:rFonts w:ascii="Arial" w:hAnsi="Arial" w:cs="Arial"/>
          <w:b/>
        </w:rPr>
        <w:t>Maggie Wei, PE, CFM</w:t>
      </w:r>
      <w:r w:rsidRPr="00C5229C">
        <w:rPr>
          <w:rFonts w:ascii="Arial" w:hAnsi="Arial" w:cs="Arial"/>
        </w:rPr>
        <w:t xml:space="preserve"> at the following email address: </w:t>
      </w:r>
      <w:hyperlink r:id="rId9" w:history="1">
        <w:r w:rsidR="00220EAB" w:rsidRPr="001B0FD0">
          <w:rPr>
            <w:rStyle w:val="Hyperlink"/>
            <w:rFonts w:ascii="Arial" w:hAnsi="Arial" w:cs="Arial"/>
          </w:rPr>
          <w:t>Maggie.wei@waggonereng.com</w:t>
        </w:r>
      </w:hyperlink>
      <w:r>
        <w:rPr>
          <w:rStyle w:val="Hyperlink"/>
          <w:rFonts w:ascii="Arial" w:hAnsi="Arial" w:cs="Arial"/>
        </w:rPr>
        <w:t>.</w:t>
      </w:r>
      <w:r w:rsidR="002C3C79">
        <w:rPr>
          <w:rStyle w:val="Hyperlink"/>
          <w:rFonts w:ascii="Arial" w:hAnsi="Arial" w:cs="Arial"/>
        </w:rPr>
        <w:t xml:space="preserve"> </w:t>
      </w:r>
      <w:r w:rsidR="00220EAB">
        <w:rPr>
          <w:rStyle w:val="Hyperlink"/>
          <w:rFonts w:ascii="Arial" w:hAnsi="Arial" w:cs="Arial"/>
        </w:rPr>
        <w:t xml:space="preserve"> </w:t>
      </w:r>
      <w:bookmarkEnd w:id="3"/>
    </w:p>
    <w:p w14:paraId="20616507" w14:textId="51E73AF4" w:rsidR="00220EAB" w:rsidRPr="00C5229C" w:rsidRDefault="00220EAB" w:rsidP="00220EAB">
      <w:pPr>
        <w:spacing w:after="0"/>
        <w:rPr>
          <w:rFonts w:ascii="Arial" w:hAnsi="Arial" w:cs="Arial"/>
          <w:szCs w:val="24"/>
        </w:rPr>
      </w:pPr>
      <w:r w:rsidRPr="00C5229C">
        <w:rPr>
          <w:rFonts w:ascii="Arial" w:hAnsi="Arial" w:cs="Arial"/>
          <w:szCs w:val="24"/>
        </w:rPr>
        <w:t xml:space="preserve">If you DO NOT receive </w:t>
      </w:r>
      <w:r w:rsidRPr="00C5229C">
        <w:rPr>
          <w:rFonts w:ascii="Arial" w:hAnsi="Arial" w:cs="Arial"/>
          <w:b/>
          <w:szCs w:val="24"/>
        </w:rPr>
        <w:t>confirmation of receipt</w:t>
      </w:r>
      <w:r w:rsidRPr="00C5229C">
        <w:rPr>
          <w:rFonts w:ascii="Arial" w:hAnsi="Arial" w:cs="Arial"/>
          <w:szCs w:val="24"/>
        </w:rPr>
        <w:t xml:space="preserve"> of this application within one week, please contact </w:t>
      </w:r>
      <w:r>
        <w:rPr>
          <w:rFonts w:ascii="Arial" w:hAnsi="Arial" w:cs="Arial"/>
          <w:szCs w:val="24"/>
        </w:rPr>
        <w:t>Maggie Wei</w:t>
      </w:r>
      <w:r w:rsidRPr="00C5229C">
        <w:rPr>
          <w:rFonts w:ascii="Arial" w:hAnsi="Arial" w:cs="Arial"/>
          <w:szCs w:val="24"/>
        </w:rPr>
        <w:t xml:space="preserve"> by phone at (</w:t>
      </w:r>
      <w:r>
        <w:rPr>
          <w:rFonts w:ascii="Arial" w:hAnsi="Arial" w:cs="Arial"/>
          <w:szCs w:val="24"/>
        </w:rPr>
        <w:t>601</w:t>
      </w:r>
      <w:r w:rsidRPr="00C5229C">
        <w:rPr>
          <w:rFonts w:ascii="Arial" w:hAnsi="Arial" w:cs="Arial"/>
          <w:szCs w:val="24"/>
        </w:rPr>
        <w:t xml:space="preserve">) </w:t>
      </w:r>
      <w:r>
        <w:rPr>
          <w:rFonts w:ascii="Arial" w:hAnsi="Arial" w:cs="Arial"/>
          <w:szCs w:val="24"/>
        </w:rPr>
        <w:t>317-5025</w:t>
      </w:r>
      <w:r w:rsidRPr="00C5229C">
        <w:rPr>
          <w:rFonts w:ascii="Arial" w:hAnsi="Arial" w:cs="Arial"/>
          <w:szCs w:val="24"/>
        </w:rPr>
        <w:t>.</w:t>
      </w:r>
    </w:p>
    <w:bookmarkEnd w:id="4"/>
    <w:p w14:paraId="0B89BCA5" w14:textId="77777777" w:rsidR="00C54A42" w:rsidRDefault="00C54A42" w:rsidP="00C54A42">
      <w:pPr>
        <w:spacing w:after="0"/>
        <w:rPr>
          <w:rFonts w:ascii="Arial" w:hAnsi="Arial" w:cs="Arial"/>
          <w:szCs w:val="24"/>
        </w:rPr>
      </w:pPr>
    </w:p>
    <w:p w14:paraId="5E60A3BB" w14:textId="24545255" w:rsidR="00B114B8" w:rsidRDefault="00B114B8" w:rsidP="00B114B8">
      <w:pPr>
        <w:pStyle w:val="NoSpacing"/>
        <w:rPr>
          <w:rFonts w:ascii="Arial" w:hAnsi="Arial" w:cs="Arial"/>
          <w:szCs w:val="24"/>
        </w:rPr>
      </w:pPr>
      <w:bookmarkStart w:id="5" w:name="_Hlk89168684"/>
      <w:r w:rsidRPr="00FF1C9B">
        <w:rPr>
          <w:rFonts w:ascii="Arial" w:hAnsi="Arial" w:cs="Arial"/>
          <w:szCs w:val="24"/>
        </w:rPr>
        <w:t xml:space="preserve">The awards shall be presented at the </w:t>
      </w:r>
      <w:r w:rsidRPr="00FF1C9B">
        <w:rPr>
          <w:rFonts w:ascii="Arial" w:hAnsi="Arial" w:cs="Arial"/>
          <w:b/>
          <w:szCs w:val="24"/>
        </w:rPr>
        <w:t>20</w:t>
      </w:r>
      <w:r>
        <w:rPr>
          <w:rFonts w:ascii="Arial" w:hAnsi="Arial" w:cs="Arial"/>
          <w:b/>
          <w:szCs w:val="24"/>
        </w:rPr>
        <w:t>22 AL-MS Water</w:t>
      </w:r>
      <w:r w:rsidRPr="00FF1C9B">
        <w:rPr>
          <w:rFonts w:ascii="Arial" w:hAnsi="Arial" w:cs="Arial"/>
          <w:b/>
          <w:szCs w:val="24"/>
        </w:rPr>
        <w:t xml:space="preserve"> </w:t>
      </w:r>
      <w:r>
        <w:rPr>
          <w:rFonts w:ascii="Arial" w:hAnsi="Arial" w:cs="Arial"/>
          <w:b/>
          <w:szCs w:val="24"/>
        </w:rPr>
        <w:t>Joint Annual Conference</w:t>
      </w:r>
      <w:r w:rsidRPr="00FF1C9B">
        <w:rPr>
          <w:rFonts w:ascii="Arial" w:hAnsi="Arial" w:cs="Arial"/>
          <w:b/>
          <w:szCs w:val="24"/>
        </w:rPr>
        <w:t xml:space="preserve"> </w:t>
      </w:r>
      <w:r w:rsidRPr="00FF1C9B">
        <w:rPr>
          <w:rFonts w:ascii="Arial" w:hAnsi="Arial" w:cs="Arial"/>
          <w:szCs w:val="24"/>
        </w:rPr>
        <w:t>between Alabama’s Water Environment Association, the AL/MS Section of the American Water Works Association, and the Mississippi Water Environment Association</w:t>
      </w:r>
      <w:r>
        <w:rPr>
          <w:rFonts w:ascii="Arial" w:hAnsi="Arial" w:cs="Arial"/>
          <w:szCs w:val="24"/>
        </w:rPr>
        <w:t xml:space="preserve"> to be held at the Mobile Alabama Convention Center on April 10</w:t>
      </w:r>
      <w:r w:rsidR="00843E60" w:rsidRPr="00843E60">
        <w:rPr>
          <w:rFonts w:ascii="Arial" w:hAnsi="Arial" w:cs="Arial"/>
          <w:szCs w:val="24"/>
          <w:vertAlign w:val="superscript"/>
        </w:rPr>
        <w:t>th</w:t>
      </w:r>
      <w:r w:rsidR="00843E60">
        <w:rPr>
          <w:rFonts w:ascii="Arial" w:hAnsi="Arial" w:cs="Arial"/>
          <w:szCs w:val="24"/>
        </w:rPr>
        <w:t xml:space="preserve"> </w:t>
      </w:r>
      <w:r>
        <w:rPr>
          <w:rFonts w:ascii="Arial" w:hAnsi="Arial" w:cs="Arial"/>
          <w:szCs w:val="24"/>
        </w:rPr>
        <w:t>– 13</w:t>
      </w:r>
      <w:r w:rsidRPr="00843E60">
        <w:rPr>
          <w:rFonts w:ascii="Arial" w:hAnsi="Arial" w:cs="Arial"/>
          <w:szCs w:val="24"/>
          <w:vertAlign w:val="superscript"/>
        </w:rPr>
        <w:t>th</w:t>
      </w:r>
      <w:r>
        <w:rPr>
          <w:rFonts w:ascii="Arial" w:hAnsi="Arial" w:cs="Arial"/>
          <w:szCs w:val="24"/>
        </w:rPr>
        <w:t>, 2022.  The awards luncheon will be held on April 11</w:t>
      </w:r>
      <w:r w:rsidRPr="00C67E48">
        <w:rPr>
          <w:rFonts w:ascii="Arial" w:hAnsi="Arial" w:cs="Arial"/>
          <w:szCs w:val="24"/>
          <w:vertAlign w:val="superscript"/>
        </w:rPr>
        <w:t>th</w:t>
      </w:r>
      <w:r>
        <w:rPr>
          <w:rFonts w:ascii="Arial" w:hAnsi="Arial" w:cs="Arial"/>
          <w:szCs w:val="24"/>
        </w:rPr>
        <w:t>, 2022.</w:t>
      </w:r>
    </w:p>
    <w:bookmarkEnd w:id="5"/>
    <w:p w14:paraId="322C74FB" w14:textId="77777777" w:rsidR="00682E42" w:rsidRDefault="00682E42" w:rsidP="00682E42">
      <w:pPr>
        <w:pStyle w:val="NoSpacing"/>
        <w:jc w:val="center"/>
        <w:rPr>
          <w:rFonts w:ascii="Arial" w:hAnsi="Arial" w:cs="Arial"/>
          <w:b/>
          <w:color w:val="FF0000"/>
          <w:sz w:val="32"/>
          <w:szCs w:val="32"/>
        </w:rPr>
      </w:pPr>
    </w:p>
    <w:p w14:paraId="59FA22F0" w14:textId="77777777" w:rsidR="00B114B8" w:rsidRPr="00E526B9" w:rsidRDefault="00B114B8" w:rsidP="00B114B8">
      <w:pPr>
        <w:pStyle w:val="NoSpacing"/>
        <w:jc w:val="center"/>
        <w:rPr>
          <w:rFonts w:ascii="Arial" w:hAnsi="Arial" w:cs="Arial"/>
          <w:sz w:val="24"/>
          <w:szCs w:val="24"/>
        </w:rPr>
      </w:pPr>
      <w:bookmarkStart w:id="6" w:name="_Hlk89168748"/>
      <w:r w:rsidRPr="00FD4019">
        <w:rPr>
          <w:rFonts w:ascii="Arial" w:hAnsi="Arial" w:cs="Arial"/>
          <w:b/>
          <w:color w:val="FF0000"/>
          <w:sz w:val="32"/>
          <w:szCs w:val="32"/>
        </w:rPr>
        <w:t xml:space="preserve">DEADLINE TO </w:t>
      </w:r>
      <w:r>
        <w:rPr>
          <w:rFonts w:ascii="Arial" w:hAnsi="Arial" w:cs="Arial"/>
          <w:b/>
          <w:color w:val="FF0000"/>
          <w:sz w:val="32"/>
          <w:szCs w:val="32"/>
        </w:rPr>
        <w:t>SUBMIT</w:t>
      </w:r>
      <w:r w:rsidRPr="00FD4019">
        <w:rPr>
          <w:rFonts w:ascii="Arial" w:hAnsi="Arial" w:cs="Arial"/>
          <w:b/>
          <w:color w:val="FF0000"/>
          <w:sz w:val="32"/>
          <w:szCs w:val="32"/>
        </w:rPr>
        <w:t xml:space="preserve"> IS </w:t>
      </w:r>
      <w:r>
        <w:rPr>
          <w:rFonts w:ascii="Arial" w:hAnsi="Arial" w:cs="Arial"/>
          <w:b/>
          <w:color w:val="FF0000"/>
          <w:sz w:val="32"/>
          <w:szCs w:val="32"/>
        </w:rPr>
        <w:t>FEBRUARY 25, 2022</w:t>
      </w:r>
    </w:p>
    <w:bookmarkEnd w:id="6"/>
    <w:p w14:paraId="696F263C" w14:textId="3ACC76CB" w:rsidR="00BA3543" w:rsidRPr="00FB3F87" w:rsidRDefault="00BA3543" w:rsidP="00C54A42">
      <w:pPr>
        <w:spacing w:after="0"/>
        <w:rPr>
          <w:rFonts w:ascii="Arial" w:hAnsi="Arial" w:cs="Arial"/>
          <w:sz w:val="20"/>
          <w:szCs w:val="20"/>
        </w:rPr>
      </w:pPr>
    </w:p>
    <w:sectPr w:rsidR="00BA3543" w:rsidRPr="00FB3F87" w:rsidSect="00EE6721">
      <w:headerReference w:type="default" r:id="rId10"/>
      <w:pgSz w:w="12240" w:h="15840" w:code="1"/>
      <w:pgMar w:top="518" w:right="1710" w:bottom="288"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44A6" w14:textId="77777777" w:rsidR="00F65939" w:rsidRDefault="00F65939" w:rsidP="00664E4F">
      <w:pPr>
        <w:spacing w:after="0" w:line="240" w:lineRule="auto"/>
      </w:pPr>
      <w:r>
        <w:separator/>
      </w:r>
    </w:p>
  </w:endnote>
  <w:endnote w:type="continuationSeparator" w:id="0">
    <w:p w14:paraId="35EBD9E5" w14:textId="77777777" w:rsidR="00F65939" w:rsidRDefault="00F65939" w:rsidP="0066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6CC6" w14:textId="77777777" w:rsidR="00F65939" w:rsidRDefault="00F65939" w:rsidP="00664E4F">
      <w:pPr>
        <w:spacing w:after="0" w:line="240" w:lineRule="auto"/>
      </w:pPr>
      <w:r>
        <w:separator/>
      </w:r>
    </w:p>
  </w:footnote>
  <w:footnote w:type="continuationSeparator" w:id="0">
    <w:p w14:paraId="380ACC3D" w14:textId="77777777" w:rsidR="00F65939" w:rsidRDefault="00F65939" w:rsidP="00664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F1F9" w14:textId="77777777" w:rsidR="00157E62" w:rsidRDefault="00157E62">
    <w:pPr>
      <w:pStyle w:val="Header"/>
    </w:pPr>
    <w:r>
      <w:rPr>
        <w:noProof/>
      </w:rPr>
      <w:drawing>
        <wp:anchor distT="0" distB="0" distL="114300" distR="114300" simplePos="0" relativeHeight="251658752" behindDoc="1" locked="0" layoutInCell="1" allowOverlap="1" wp14:anchorId="553301CA" wp14:editId="20D894E0">
          <wp:simplePos x="0" y="0"/>
          <wp:positionH relativeFrom="margin">
            <wp:align>right</wp:align>
          </wp:positionH>
          <wp:positionV relativeFrom="paragraph">
            <wp:posOffset>-396504</wp:posOffset>
          </wp:positionV>
          <wp:extent cx="7315200" cy="3952240"/>
          <wp:effectExtent l="0" t="0" r="0" b="0"/>
          <wp:wrapNone/>
          <wp:docPr id="13" name="Picture 13" descr="C:\Users\ollie.kelly\AppData\Local\Microsoft\Windows\Temporary Internet Files\Content.Outlook\FV3KY28T\Alabama-Mississippi_LogoC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lie.kelly\AppData\Local\Microsoft\Windows\Temporary Internet Files\Content.Outlook\FV3KY28T\Alabama-Mississippi_LogoC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952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4DDAA" w14:textId="77777777" w:rsidR="00157E62" w:rsidRDefault="00157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08B"/>
    <w:multiLevelType w:val="hybridMultilevel"/>
    <w:tmpl w:val="A1D8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45F76"/>
    <w:multiLevelType w:val="hybridMultilevel"/>
    <w:tmpl w:val="EEE0D004"/>
    <w:lvl w:ilvl="0" w:tplc="70C6E7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66AE1"/>
    <w:multiLevelType w:val="hybridMultilevel"/>
    <w:tmpl w:val="4790AC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05D02"/>
    <w:multiLevelType w:val="hybridMultilevel"/>
    <w:tmpl w:val="9D10DAF4"/>
    <w:lvl w:ilvl="0" w:tplc="B06A41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49517F"/>
    <w:multiLevelType w:val="hybridMultilevel"/>
    <w:tmpl w:val="4858D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400538B"/>
    <w:multiLevelType w:val="hybridMultilevel"/>
    <w:tmpl w:val="EAF2F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084F01"/>
    <w:multiLevelType w:val="hybridMultilevel"/>
    <w:tmpl w:val="E5FEE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5301B8"/>
    <w:multiLevelType w:val="hybridMultilevel"/>
    <w:tmpl w:val="27EA99A2"/>
    <w:lvl w:ilvl="0" w:tplc="33D627CC">
      <w:start w:val="1"/>
      <w:numFmt w:val="upperRoman"/>
      <w:lvlText w:val="%1."/>
      <w:lvlJc w:val="left"/>
      <w:pPr>
        <w:ind w:left="405" w:hanging="360"/>
      </w:pPr>
      <w:rPr>
        <w:rFonts w:hint="default"/>
        <w:b/>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3B0F7C65"/>
    <w:multiLevelType w:val="hybridMultilevel"/>
    <w:tmpl w:val="1C36C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22BDA"/>
    <w:multiLevelType w:val="hybridMultilevel"/>
    <w:tmpl w:val="8298620A"/>
    <w:lvl w:ilvl="0" w:tplc="14E63AC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125C8"/>
    <w:multiLevelType w:val="hybridMultilevel"/>
    <w:tmpl w:val="E034BB8A"/>
    <w:lvl w:ilvl="0" w:tplc="DD3863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6746E"/>
    <w:multiLevelType w:val="hybridMultilevel"/>
    <w:tmpl w:val="54DE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823FD"/>
    <w:multiLevelType w:val="hybridMultilevel"/>
    <w:tmpl w:val="98347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3370B"/>
    <w:multiLevelType w:val="hybridMultilevel"/>
    <w:tmpl w:val="BA7C97F4"/>
    <w:lvl w:ilvl="0" w:tplc="F138B5DE">
      <w:start w:val="1"/>
      <w:numFmt w:val="bullet"/>
      <w:lvlText w:val="□"/>
      <w:lvlJc w:val="left"/>
      <w:pPr>
        <w:ind w:left="2520" w:hanging="360"/>
      </w:pPr>
      <w:rPr>
        <w:rFonts w:ascii="Times New Roman" w:hAnsi="Times New Roman"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DD16462"/>
    <w:multiLevelType w:val="hybridMultilevel"/>
    <w:tmpl w:val="E5DEF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CE17CF"/>
    <w:multiLevelType w:val="hybridMultilevel"/>
    <w:tmpl w:val="4C2C9976"/>
    <w:lvl w:ilvl="0" w:tplc="33D627CC">
      <w:start w:val="1"/>
      <w:numFmt w:val="upperRoman"/>
      <w:lvlText w:val="%1."/>
      <w:lvlJc w:val="left"/>
      <w:pPr>
        <w:ind w:left="720" w:hanging="720"/>
      </w:pPr>
      <w:rPr>
        <w:rFonts w:hint="default"/>
        <w:b/>
        <w:i/>
      </w:rPr>
    </w:lvl>
    <w:lvl w:ilvl="1" w:tplc="C224660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6B64BA"/>
    <w:multiLevelType w:val="hybridMultilevel"/>
    <w:tmpl w:val="D0E6C816"/>
    <w:lvl w:ilvl="0" w:tplc="1EF87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83A67"/>
    <w:multiLevelType w:val="hybridMultilevel"/>
    <w:tmpl w:val="2998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EA06B0"/>
    <w:multiLevelType w:val="hybridMultilevel"/>
    <w:tmpl w:val="76B0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B0A27"/>
    <w:multiLevelType w:val="hybridMultilevel"/>
    <w:tmpl w:val="571C3DE0"/>
    <w:lvl w:ilvl="0" w:tplc="254C5FC4">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9"/>
  </w:num>
  <w:num w:numId="5">
    <w:abstractNumId w:val="1"/>
  </w:num>
  <w:num w:numId="6">
    <w:abstractNumId w:val="7"/>
  </w:num>
  <w:num w:numId="7">
    <w:abstractNumId w:val="15"/>
  </w:num>
  <w:num w:numId="8">
    <w:abstractNumId w:val="5"/>
  </w:num>
  <w:num w:numId="9">
    <w:abstractNumId w:val="18"/>
  </w:num>
  <w:num w:numId="10">
    <w:abstractNumId w:val="17"/>
  </w:num>
  <w:num w:numId="11">
    <w:abstractNumId w:val="14"/>
  </w:num>
  <w:num w:numId="12">
    <w:abstractNumId w:val="11"/>
  </w:num>
  <w:num w:numId="13">
    <w:abstractNumId w:val="6"/>
  </w:num>
  <w:num w:numId="14">
    <w:abstractNumId w:val="12"/>
  </w:num>
  <w:num w:numId="15">
    <w:abstractNumId w:val="0"/>
  </w:num>
  <w:num w:numId="16">
    <w:abstractNumId w:val="4"/>
  </w:num>
  <w:num w:numId="17">
    <w:abstractNumId w:val="3"/>
  </w:num>
  <w:num w:numId="18">
    <w:abstractNumId w:val="13"/>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22"/>
    <w:rsid w:val="00011658"/>
    <w:rsid w:val="00043245"/>
    <w:rsid w:val="0005650C"/>
    <w:rsid w:val="00066EB2"/>
    <w:rsid w:val="00075143"/>
    <w:rsid w:val="0009179C"/>
    <w:rsid w:val="000A5E84"/>
    <w:rsid w:val="000D2751"/>
    <w:rsid w:val="000D2B83"/>
    <w:rsid w:val="00124418"/>
    <w:rsid w:val="00153011"/>
    <w:rsid w:val="001532B2"/>
    <w:rsid w:val="00157E62"/>
    <w:rsid w:val="0016190D"/>
    <w:rsid w:val="00181098"/>
    <w:rsid w:val="00183FFD"/>
    <w:rsid w:val="00196937"/>
    <w:rsid w:val="001B2A45"/>
    <w:rsid w:val="001D1240"/>
    <w:rsid w:val="001D79AE"/>
    <w:rsid w:val="001E31CA"/>
    <w:rsid w:val="001F350C"/>
    <w:rsid w:val="001F7176"/>
    <w:rsid w:val="00203407"/>
    <w:rsid w:val="00220EAB"/>
    <w:rsid w:val="002376F4"/>
    <w:rsid w:val="00267F03"/>
    <w:rsid w:val="00276E6A"/>
    <w:rsid w:val="002A2AB4"/>
    <w:rsid w:val="002A496D"/>
    <w:rsid w:val="002A766B"/>
    <w:rsid w:val="002C3C79"/>
    <w:rsid w:val="002C5484"/>
    <w:rsid w:val="002E0D72"/>
    <w:rsid w:val="0030555E"/>
    <w:rsid w:val="00314612"/>
    <w:rsid w:val="00325F37"/>
    <w:rsid w:val="00341897"/>
    <w:rsid w:val="003448B7"/>
    <w:rsid w:val="00363D40"/>
    <w:rsid w:val="003808CE"/>
    <w:rsid w:val="00385267"/>
    <w:rsid w:val="00386A3C"/>
    <w:rsid w:val="003C03C4"/>
    <w:rsid w:val="003C754B"/>
    <w:rsid w:val="003D6237"/>
    <w:rsid w:val="00402C21"/>
    <w:rsid w:val="0041388E"/>
    <w:rsid w:val="00442C7E"/>
    <w:rsid w:val="0044784F"/>
    <w:rsid w:val="004566C9"/>
    <w:rsid w:val="004670A1"/>
    <w:rsid w:val="00474F46"/>
    <w:rsid w:val="004A2B0D"/>
    <w:rsid w:val="004F4A26"/>
    <w:rsid w:val="00512E24"/>
    <w:rsid w:val="0053157A"/>
    <w:rsid w:val="00541B71"/>
    <w:rsid w:val="0055265B"/>
    <w:rsid w:val="00552D80"/>
    <w:rsid w:val="00560B10"/>
    <w:rsid w:val="00561F15"/>
    <w:rsid w:val="00571A9D"/>
    <w:rsid w:val="005838C5"/>
    <w:rsid w:val="005A2B25"/>
    <w:rsid w:val="005B4E19"/>
    <w:rsid w:val="005D4221"/>
    <w:rsid w:val="005D76BD"/>
    <w:rsid w:val="00602D1F"/>
    <w:rsid w:val="00602F63"/>
    <w:rsid w:val="00613BDB"/>
    <w:rsid w:val="00623C78"/>
    <w:rsid w:val="00632B55"/>
    <w:rsid w:val="00664E4F"/>
    <w:rsid w:val="00682E42"/>
    <w:rsid w:val="006A5CA8"/>
    <w:rsid w:val="006B2066"/>
    <w:rsid w:val="006D1F44"/>
    <w:rsid w:val="006D390B"/>
    <w:rsid w:val="006E0DF9"/>
    <w:rsid w:val="006F2E32"/>
    <w:rsid w:val="00717246"/>
    <w:rsid w:val="007A0D9B"/>
    <w:rsid w:val="007A2635"/>
    <w:rsid w:val="007A3218"/>
    <w:rsid w:val="007F08E3"/>
    <w:rsid w:val="00815A63"/>
    <w:rsid w:val="00826234"/>
    <w:rsid w:val="00827BA0"/>
    <w:rsid w:val="008362FE"/>
    <w:rsid w:val="008426D5"/>
    <w:rsid w:val="00843E60"/>
    <w:rsid w:val="008660B3"/>
    <w:rsid w:val="008800FC"/>
    <w:rsid w:val="008A330A"/>
    <w:rsid w:val="008B2E17"/>
    <w:rsid w:val="008B538A"/>
    <w:rsid w:val="008D6248"/>
    <w:rsid w:val="00904390"/>
    <w:rsid w:val="00920E98"/>
    <w:rsid w:val="00922283"/>
    <w:rsid w:val="009222EA"/>
    <w:rsid w:val="009473F2"/>
    <w:rsid w:val="009B2B49"/>
    <w:rsid w:val="009B5947"/>
    <w:rsid w:val="009D0A1A"/>
    <w:rsid w:val="009E1644"/>
    <w:rsid w:val="009E421F"/>
    <w:rsid w:val="009F06FE"/>
    <w:rsid w:val="00A034CE"/>
    <w:rsid w:val="00A14059"/>
    <w:rsid w:val="00A46A08"/>
    <w:rsid w:val="00A50898"/>
    <w:rsid w:val="00A545E9"/>
    <w:rsid w:val="00A845A3"/>
    <w:rsid w:val="00AC35BB"/>
    <w:rsid w:val="00AD167C"/>
    <w:rsid w:val="00B051E2"/>
    <w:rsid w:val="00B05828"/>
    <w:rsid w:val="00B114B8"/>
    <w:rsid w:val="00B17110"/>
    <w:rsid w:val="00B31D09"/>
    <w:rsid w:val="00B37B7B"/>
    <w:rsid w:val="00B40E1C"/>
    <w:rsid w:val="00B553CC"/>
    <w:rsid w:val="00B76285"/>
    <w:rsid w:val="00B77771"/>
    <w:rsid w:val="00BA3543"/>
    <w:rsid w:val="00BC1CE6"/>
    <w:rsid w:val="00BC57FE"/>
    <w:rsid w:val="00BE0A7B"/>
    <w:rsid w:val="00BE4D79"/>
    <w:rsid w:val="00C172A6"/>
    <w:rsid w:val="00C42E22"/>
    <w:rsid w:val="00C46A3A"/>
    <w:rsid w:val="00C5229C"/>
    <w:rsid w:val="00C54A42"/>
    <w:rsid w:val="00C60939"/>
    <w:rsid w:val="00C65F42"/>
    <w:rsid w:val="00C85ED2"/>
    <w:rsid w:val="00C94D83"/>
    <w:rsid w:val="00CB7B73"/>
    <w:rsid w:val="00CE3C8D"/>
    <w:rsid w:val="00D21A82"/>
    <w:rsid w:val="00D23D6B"/>
    <w:rsid w:val="00D7580E"/>
    <w:rsid w:val="00D77853"/>
    <w:rsid w:val="00DA112A"/>
    <w:rsid w:val="00DA21EA"/>
    <w:rsid w:val="00DA432E"/>
    <w:rsid w:val="00DC48D5"/>
    <w:rsid w:val="00DD09C7"/>
    <w:rsid w:val="00DD13D6"/>
    <w:rsid w:val="00E25695"/>
    <w:rsid w:val="00E336EB"/>
    <w:rsid w:val="00E4262E"/>
    <w:rsid w:val="00E526B9"/>
    <w:rsid w:val="00E6409D"/>
    <w:rsid w:val="00EA7699"/>
    <w:rsid w:val="00EE2B4A"/>
    <w:rsid w:val="00EE6721"/>
    <w:rsid w:val="00F02D97"/>
    <w:rsid w:val="00F0526B"/>
    <w:rsid w:val="00F328E1"/>
    <w:rsid w:val="00F350F9"/>
    <w:rsid w:val="00F37003"/>
    <w:rsid w:val="00F65939"/>
    <w:rsid w:val="00F720C0"/>
    <w:rsid w:val="00F85744"/>
    <w:rsid w:val="00FA686C"/>
    <w:rsid w:val="00FB3F87"/>
    <w:rsid w:val="00FB4B19"/>
    <w:rsid w:val="00FD43A3"/>
    <w:rsid w:val="00FD7B8A"/>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940A7"/>
  <w15:docId w15:val="{440FB343-C7A7-486C-A19F-FC603FAC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A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53"/>
    <w:rPr>
      <w:rFonts w:ascii="Tahoma" w:hAnsi="Tahoma" w:cs="Tahoma"/>
      <w:sz w:val="16"/>
      <w:szCs w:val="16"/>
    </w:rPr>
  </w:style>
  <w:style w:type="paragraph" w:styleId="NoSpacing">
    <w:name w:val="No Spacing"/>
    <w:uiPriority w:val="1"/>
    <w:qFormat/>
    <w:rsid w:val="00D77853"/>
    <w:rPr>
      <w:sz w:val="22"/>
      <w:szCs w:val="22"/>
    </w:rPr>
  </w:style>
  <w:style w:type="table" w:styleId="TableGrid">
    <w:name w:val="Table Grid"/>
    <w:basedOn w:val="TableNormal"/>
    <w:uiPriority w:val="59"/>
    <w:rsid w:val="00E526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7B7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B7B73"/>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CB7B73"/>
    <w:rPr>
      <w:color w:val="0000FF"/>
      <w:u w:val="single"/>
    </w:rPr>
  </w:style>
  <w:style w:type="paragraph" w:styleId="Header">
    <w:name w:val="header"/>
    <w:basedOn w:val="Normal"/>
    <w:link w:val="HeaderChar"/>
    <w:uiPriority w:val="99"/>
    <w:unhideWhenUsed/>
    <w:rsid w:val="00664E4F"/>
    <w:pPr>
      <w:tabs>
        <w:tab w:val="center" w:pos="4680"/>
        <w:tab w:val="right" w:pos="9360"/>
      </w:tabs>
    </w:pPr>
  </w:style>
  <w:style w:type="character" w:customStyle="1" w:styleId="HeaderChar">
    <w:name w:val="Header Char"/>
    <w:basedOn w:val="DefaultParagraphFont"/>
    <w:link w:val="Header"/>
    <w:uiPriority w:val="99"/>
    <w:rsid w:val="00664E4F"/>
    <w:rPr>
      <w:sz w:val="22"/>
      <w:szCs w:val="22"/>
    </w:rPr>
  </w:style>
  <w:style w:type="paragraph" w:styleId="Footer">
    <w:name w:val="footer"/>
    <w:basedOn w:val="Normal"/>
    <w:link w:val="FooterChar"/>
    <w:uiPriority w:val="99"/>
    <w:unhideWhenUsed/>
    <w:rsid w:val="00664E4F"/>
    <w:pPr>
      <w:tabs>
        <w:tab w:val="center" w:pos="4680"/>
        <w:tab w:val="right" w:pos="9360"/>
      </w:tabs>
    </w:pPr>
  </w:style>
  <w:style w:type="character" w:customStyle="1" w:styleId="FooterChar">
    <w:name w:val="Footer Char"/>
    <w:basedOn w:val="DefaultParagraphFont"/>
    <w:link w:val="Footer"/>
    <w:uiPriority w:val="99"/>
    <w:rsid w:val="00664E4F"/>
    <w:rPr>
      <w:sz w:val="22"/>
      <w:szCs w:val="22"/>
    </w:rPr>
  </w:style>
  <w:style w:type="character" w:styleId="UnresolvedMention">
    <w:name w:val="Unresolved Mention"/>
    <w:basedOn w:val="DefaultParagraphFont"/>
    <w:uiPriority w:val="99"/>
    <w:semiHidden/>
    <w:unhideWhenUsed/>
    <w:rsid w:val="00220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5707">
      <w:bodyDiv w:val="1"/>
      <w:marLeft w:val="0"/>
      <w:marRight w:val="0"/>
      <w:marTop w:val="0"/>
      <w:marBottom w:val="0"/>
      <w:divBdr>
        <w:top w:val="none" w:sz="0" w:space="0" w:color="auto"/>
        <w:left w:val="none" w:sz="0" w:space="0" w:color="auto"/>
        <w:bottom w:val="none" w:sz="0" w:space="0" w:color="auto"/>
        <w:right w:val="none" w:sz="0" w:space="0" w:color="auto"/>
      </w:divBdr>
    </w:div>
    <w:div w:id="727997365">
      <w:bodyDiv w:val="1"/>
      <w:marLeft w:val="0"/>
      <w:marRight w:val="0"/>
      <w:marTop w:val="0"/>
      <w:marBottom w:val="0"/>
      <w:divBdr>
        <w:top w:val="none" w:sz="0" w:space="0" w:color="auto"/>
        <w:left w:val="none" w:sz="0" w:space="0" w:color="auto"/>
        <w:bottom w:val="none" w:sz="0" w:space="0" w:color="auto"/>
        <w:right w:val="none" w:sz="0" w:space="0" w:color="auto"/>
      </w:divBdr>
    </w:div>
    <w:div w:id="20903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AlabamaMississippi-Section-of-AWWA/593590000676076?fref=n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gie.wei@waggonere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BA322D6-8A58-4362-ABB6-EA108777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4126</CharactersWithSpaces>
  <SharedDoc>false</SharedDoc>
  <HLinks>
    <vt:vector size="6" baseType="variant">
      <vt:variant>
        <vt:i4>393261</vt:i4>
      </vt:variant>
      <vt:variant>
        <vt:i4>0</vt:i4>
      </vt:variant>
      <vt:variant>
        <vt:i4>0</vt:i4>
      </vt:variant>
      <vt:variant>
        <vt:i4>5</vt:i4>
      </vt:variant>
      <vt:variant>
        <vt:lpwstr>mailto:tapitflorida@aol.com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Lindsay wright</cp:lastModifiedBy>
  <cp:revision>3</cp:revision>
  <cp:lastPrinted>2018-04-09T22:48:00Z</cp:lastPrinted>
  <dcterms:created xsi:type="dcterms:W3CDTF">2021-12-01T16:34:00Z</dcterms:created>
  <dcterms:modified xsi:type="dcterms:W3CDTF">2021-12-01T16:34:00Z</dcterms:modified>
</cp:coreProperties>
</file>